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0" w:rsidRDefault="008D7A5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0DEEA1" wp14:editId="5FA285F4">
                <wp:simplePos x="0" y="0"/>
                <wp:positionH relativeFrom="column">
                  <wp:posOffset>228600</wp:posOffset>
                </wp:positionH>
                <wp:positionV relativeFrom="paragraph">
                  <wp:posOffset>215900</wp:posOffset>
                </wp:positionV>
                <wp:extent cx="6692900" cy="9029700"/>
                <wp:effectExtent l="0" t="0" r="317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90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A56" w:rsidRDefault="008D7A56" w:rsidP="008D7A56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Notations to Grains and Breads Groups</w:t>
                            </w:r>
                          </w:p>
                          <w:p w:rsidR="008D7A56" w:rsidRDefault="006D43C9" w:rsidP="008D7A56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2018</w:t>
                            </w:r>
                            <w:bookmarkStart w:id="0" w:name="_GoBack"/>
                            <w:bookmarkEnd w:id="0"/>
                          </w:p>
                          <w:p w:rsidR="008D7A56" w:rsidRPr="008D7A56" w:rsidRDefault="008D7A56" w:rsidP="008D7A56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D7A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(1)</w:t>
                            </w:r>
                            <w:r w:rsidRPr="008D7A56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Under the CACFP, the following foods are whole grain or enriched or made with enriched or whole-grain meal and/or flour, bran, and/or germ.  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For meals and snacks served to children and adults, at least one serving of grains per day in the CACFP must be whole grain-rich starting October 1, 2017.  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Under the NSLP and SBP, the following food quantities from Groups A-G, must contain at least 16 grams of whole grain or can be made with 8 grams of whole grain and 8 grams of enriched meal and/or enriched flour to be considered whole grain-rich.</w:t>
                            </w:r>
                          </w:p>
                          <w:p w:rsidR="008D7A56" w:rsidRPr="008D7A56" w:rsidRDefault="008D7A56" w:rsidP="008D7A56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D7A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(2)</w:t>
                            </w:r>
                            <w:r w:rsidRPr="008D7A56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Some of the following foods, or the accompaniments, may contain more sugar, salt and/or fat than others.  This should be considered when deciding how often to serve them.</w:t>
                            </w:r>
                          </w:p>
                          <w:p w:rsidR="008D7A56" w:rsidRPr="008D7A56" w:rsidRDefault="008D7A56" w:rsidP="008D7A56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D7A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(3)</w:t>
                            </w:r>
                            <w:r w:rsidRPr="008D7A56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Considered a grain-based dessert and cannot count towards the grain components at any meal served under CACFP beginning October 1, 2017, as specified in 226.20(a)(4). 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Allowed only as dessert at lunch under NSLP as specified under 210.10.</w:t>
                            </w:r>
                          </w:p>
                          <w:p w:rsidR="008D7A56" w:rsidRPr="008D7A56" w:rsidRDefault="008D7A56" w:rsidP="008D7A56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D7A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(4)</w:t>
                            </w:r>
                            <w:r w:rsidRPr="008D7A56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Considered a grain-based dessert and cannot  count towards the grain component at any meal served under CACFP beginning October 1, 2017, as specified in 226.20(a)(4). 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Allowed for desserts at lunch under the NSLP, as specified in 210.10, and for breakfasts under the SBP.</w:t>
                            </w:r>
                          </w:p>
                          <w:p w:rsidR="008D7A56" w:rsidRPr="008D7A56" w:rsidRDefault="008D7A56" w:rsidP="008D7A56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D7A56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(5)</w:t>
                            </w:r>
                            <w:r w:rsidRPr="008D7A56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Refer to program regulations for the appropriate serving size for 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supplements served to children aged 1 through5 in the NSLP; breakfasts served under SBP; and 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meals served to children aged 1 through 5 and adult participants in the CACFP.  Breakfast cereals are traditionally served as a breakfast menu item but may be served at meals other than breakfast.</w:t>
                            </w:r>
                          </w:p>
                          <w:p w:rsidR="008D7A56" w:rsidRPr="008D7A56" w:rsidRDefault="008D7A56" w:rsidP="008D7A56">
                            <w:pPr>
                              <w:widowControl w:val="0"/>
                              <w:ind w:left="360" w:hanging="36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D7A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(6)</w:t>
                            </w:r>
                            <w:r w:rsidRPr="008D7A56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Under CACFP, cereals must be whole grain, enriched, or </w:t>
                            </w:r>
                            <w:proofErr w:type="gramStart"/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fortified,,</w:t>
                            </w:r>
                            <w:proofErr w:type="gramEnd"/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and must contain no more than 6 grams of sugar per dry ounces. </w:t>
                            </w:r>
                            <w:r w:rsidRPr="008D7A5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Under NSLP and SBP, cereals must be whole grain, whole enriched or fortified.</w:t>
                            </w:r>
                          </w:p>
                          <w:p w:rsidR="008D7A56" w:rsidRDefault="008D7A56" w:rsidP="008D7A56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DEE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17pt;width:527pt;height:71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" filled="f" stroked="f" strokecolor="black [0]" strokeweight="2pt">
                <v:textbox inset="2.88pt,2.88pt,2.88pt,2.88pt">
                  <w:txbxContent>
                    <w:p w:rsidR="008D7A56" w:rsidRDefault="008D7A56" w:rsidP="008D7A56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Notations to Grains and Breads Groups</w:t>
                      </w:r>
                    </w:p>
                    <w:p w:rsidR="008D7A56" w:rsidRDefault="006D43C9" w:rsidP="008D7A56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2018</w:t>
                      </w:r>
                      <w:bookmarkStart w:id="1" w:name="_GoBack"/>
                      <w:bookmarkEnd w:id="1"/>
                    </w:p>
                    <w:p w:rsidR="008D7A56" w:rsidRPr="008D7A56" w:rsidRDefault="008D7A56" w:rsidP="008D7A56">
                      <w:pPr>
                        <w:widowControl w:val="0"/>
                        <w:ind w:left="360" w:hanging="36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D7A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(1)</w:t>
                      </w:r>
                      <w:r w:rsidRPr="008D7A56">
                        <w:rPr>
                          <w:sz w:val="28"/>
                          <w:szCs w:val="28"/>
                        </w:rPr>
                        <w:t> 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Under the CACFP, the following foods are whole grain or enriched or made with enriched or whole-grain meal and/or flour, bran, and/or germ.  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For meals and snacks served to children and adults, at least one serving of grains per day in the CACFP must be whole grain-rich starting October 1, 2017.  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Under the NSLP and SBP, the following food quantities from Groups A-G, must contain at least 16 grams of whole grain or can be made with 8 grams of whole grain and 8 grams of enriched meal and/or enriched flour to be considered whole grain-rich.</w:t>
                      </w:r>
                    </w:p>
                    <w:p w:rsidR="008D7A56" w:rsidRPr="008D7A56" w:rsidRDefault="008D7A56" w:rsidP="008D7A56">
                      <w:pPr>
                        <w:widowControl w:val="0"/>
                        <w:ind w:left="360" w:hanging="36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D7A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(2)</w:t>
                      </w:r>
                      <w:r w:rsidRPr="008D7A56">
                        <w:rPr>
                          <w:sz w:val="28"/>
                          <w:szCs w:val="28"/>
                        </w:rPr>
                        <w:t> 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Some of the following foods, or the accompaniments, may contain more sugar, salt and/or fat than others.  This should be considered when deciding how often to serve them.</w:t>
                      </w:r>
                    </w:p>
                    <w:p w:rsidR="008D7A56" w:rsidRPr="008D7A56" w:rsidRDefault="008D7A56" w:rsidP="008D7A56">
                      <w:pPr>
                        <w:widowControl w:val="0"/>
                        <w:ind w:left="360" w:hanging="36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D7A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(3)</w:t>
                      </w:r>
                      <w:r w:rsidRPr="008D7A56">
                        <w:rPr>
                          <w:sz w:val="28"/>
                          <w:szCs w:val="28"/>
                        </w:rPr>
                        <w:t> 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Considered a grain-based dessert and cannot count towards the grain components at any meal served under CACFP beginning October 1, 2017, as specified in 226.20(a)(4). 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Allowed only as dessert at lunch under NSLP as specified under 210.10.</w:t>
                      </w:r>
                    </w:p>
                    <w:p w:rsidR="008D7A56" w:rsidRPr="008D7A56" w:rsidRDefault="008D7A56" w:rsidP="008D7A56">
                      <w:pPr>
                        <w:widowControl w:val="0"/>
                        <w:ind w:left="360" w:hanging="36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D7A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(4)</w:t>
                      </w:r>
                      <w:r w:rsidRPr="008D7A56">
                        <w:rPr>
                          <w:sz w:val="28"/>
                          <w:szCs w:val="28"/>
                        </w:rPr>
                        <w:t> 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Considered a grain-based dessert and cannot  count towards the grain component at any meal served under CACFP beginning October 1, 2017, as specified in 226.20(a)(4). 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Allowed for desserts at lunch under the NSLP, as specified in 210.10, and for breakfasts under the SBP.</w:t>
                      </w:r>
                    </w:p>
                    <w:p w:rsidR="008D7A56" w:rsidRPr="008D7A56" w:rsidRDefault="008D7A56" w:rsidP="008D7A56">
                      <w:pPr>
                        <w:widowControl w:val="0"/>
                        <w:ind w:left="360" w:hanging="360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8D7A56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(5)</w:t>
                      </w:r>
                      <w:r w:rsidRPr="008D7A56">
                        <w:rPr>
                          <w:sz w:val="28"/>
                          <w:szCs w:val="28"/>
                        </w:rPr>
                        <w:t> 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Refer to program regulations for the appropriate serving size for 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supplements served to children aged 1 through5 in the NSLP; breakfasts served under SBP; and 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meals served to children aged 1 through 5 and adult participants in the CACFP.  Breakfast cereals are traditionally served as a breakfast menu item but may be served at meals other than breakfast.</w:t>
                      </w:r>
                    </w:p>
                    <w:p w:rsidR="008D7A56" w:rsidRPr="008D7A56" w:rsidRDefault="008D7A56" w:rsidP="008D7A56">
                      <w:pPr>
                        <w:widowControl w:val="0"/>
                        <w:ind w:left="360" w:hanging="36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D7A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(6)</w:t>
                      </w:r>
                      <w:r w:rsidRPr="008D7A56">
                        <w:rPr>
                          <w:sz w:val="28"/>
                          <w:szCs w:val="28"/>
                        </w:rPr>
                        <w:t> 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Under CACFP, cereals must be whole grain, enriched, or </w:t>
                      </w:r>
                      <w:proofErr w:type="gramStart"/>
                      <w:r w:rsidRPr="008D7A5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fortified,,</w:t>
                      </w:r>
                      <w:proofErr w:type="gramEnd"/>
                      <w:r w:rsidRPr="008D7A5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and must contain no more than 6 grams of sugar per dry ounces. </w:t>
                      </w:r>
                      <w:r w:rsidRPr="008D7A5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Under NSLP and SBP, cereals must be whole grain, whole enriched or fortified.</w:t>
                      </w:r>
                    </w:p>
                    <w:p w:rsidR="008D7A56" w:rsidRDefault="008D7A56" w:rsidP="008D7A56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7F70" w:rsidSect="008D7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56"/>
    <w:rsid w:val="006D43C9"/>
    <w:rsid w:val="008D7A56"/>
    <w:rsid w:val="00B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36A6"/>
  <w15:docId w15:val="{290FAB32-E33D-4FBC-A45C-34779832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5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C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2</cp:revision>
  <cp:lastPrinted>2017-06-23T14:42:00Z</cp:lastPrinted>
  <dcterms:created xsi:type="dcterms:W3CDTF">2017-03-10T15:54:00Z</dcterms:created>
  <dcterms:modified xsi:type="dcterms:W3CDTF">2017-06-23T15:21:00Z</dcterms:modified>
</cp:coreProperties>
</file>