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9FA6" w14:textId="3A9EB4D4" w:rsidR="00B41D5B" w:rsidRPr="007349DD" w:rsidRDefault="00D76B52" w:rsidP="005409F4">
      <w:pPr>
        <w:spacing w:line="240" w:lineRule="auto"/>
        <w:contextualSpacing/>
        <w:jc w:val="center"/>
        <w:rPr>
          <w:rFonts w:ascii="Times New Roman" w:hAnsi="Times New Roman" w:cs="Times New Roman"/>
          <w:b/>
          <w:bCs/>
        </w:rPr>
      </w:pPr>
      <w:r w:rsidRPr="007349DD">
        <w:rPr>
          <w:rFonts w:ascii="Times New Roman" w:hAnsi="Times New Roman" w:cs="Times New Roman"/>
          <w:noProof/>
        </w:rPr>
        <w:drawing>
          <wp:anchor distT="0" distB="0" distL="114300" distR="114300" simplePos="0" relativeHeight="251660288" behindDoc="0" locked="0" layoutInCell="1" allowOverlap="1" wp14:anchorId="5FE9D014" wp14:editId="2C999D58">
            <wp:simplePos x="0" y="0"/>
            <wp:positionH relativeFrom="column">
              <wp:posOffset>5807075</wp:posOffset>
            </wp:positionH>
            <wp:positionV relativeFrom="paragraph">
              <wp:posOffset>-45720</wp:posOffset>
            </wp:positionV>
            <wp:extent cx="902335" cy="415925"/>
            <wp:effectExtent l="0" t="0" r="0" b="3175"/>
            <wp:wrapNone/>
            <wp:docPr id="2" name="Picture 2" descr="A picture containing text, li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it, dark&#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335" cy="415925"/>
                    </a:xfrm>
                    <a:prstGeom prst="rect">
                      <a:avLst/>
                    </a:prstGeom>
                  </pic:spPr>
                </pic:pic>
              </a:graphicData>
            </a:graphic>
            <wp14:sizeRelH relativeFrom="margin">
              <wp14:pctWidth>0</wp14:pctWidth>
            </wp14:sizeRelH>
            <wp14:sizeRelV relativeFrom="margin">
              <wp14:pctHeight>0</wp14:pctHeight>
            </wp14:sizeRelV>
          </wp:anchor>
        </w:drawing>
      </w:r>
      <w:r w:rsidRPr="007349DD">
        <w:rPr>
          <w:rFonts w:ascii="Times New Roman" w:hAnsi="Times New Roman" w:cs="Times New Roman"/>
          <w:noProof/>
        </w:rPr>
        <w:drawing>
          <wp:anchor distT="0" distB="0" distL="114300" distR="114300" simplePos="0" relativeHeight="251658240" behindDoc="0" locked="0" layoutInCell="1" allowOverlap="1" wp14:anchorId="7839A16D" wp14:editId="7E2DFC92">
            <wp:simplePos x="0" y="0"/>
            <wp:positionH relativeFrom="column">
              <wp:posOffset>5316038</wp:posOffset>
            </wp:positionH>
            <wp:positionV relativeFrom="paragraph">
              <wp:posOffset>-44480</wp:posOffset>
            </wp:positionV>
            <wp:extent cx="437456" cy="436492"/>
            <wp:effectExtent l="0" t="0" r="1270" b="1905"/>
            <wp:wrapNone/>
            <wp:docPr id="4"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outdoor, sig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456" cy="436492"/>
                    </a:xfrm>
                    <a:prstGeom prst="rect">
                      <a:avLst/>
                    </a:prstGeom>
                  </pic:spPr>
                </pic:pic>
              </a:graphicData>
            </a:graphic>
            <wp14:sizeRelH relativeFrom="margin">
              <wp14:pctWidth>0</wp14:pctWidth>
            </wp14:sizeRelH>
            <wp14:sizeRelV relativeFrom="margin">
              <wp14:pctHeight>0</wp14:pctHeight>
            </wp14:sizeRelV>
          </wp:anchor>
        </w:drawing>
      </w:r>
      <w:r w:rsidR="00C45CBF" w:rsidRPr="007349DD">
        <w:rPr>
          <w:rFonts w:ascii="Times New Roman" w:hAnsi="Times New Roman" w:cs="Times New Roman"/>
          <w:b/>
          <w:bCs/>
          <w:noProof/>
        </w:rPr>
        <mc:AlternateContent>
          <mc:Choice Requires="wps">
            <w:drawing>
              <wp:anchor distT="0" distB="0" distL="114300" distR="114300" simplePos="0" relativeHeight="251656192" behindDoc="0" locked="0" layoutInCell="1" allowOverlap="1" wp14:anchorId="1C6674B5" wp14:editId="4633A619">
                <wp:simplePos x="0" y="0"/>
                <wp:positionH relativeFrom="column">
                  <wp:posOffset>4993716</wp:posOffset>
                </wp:positionH>
                <wp:positionV relativeFrom="paragraph">
                  <wp:posOffset>-472213</wp:posOffset>
                </wp:positionV>
                <wp:extent cx="1718945" cy="723332"/>
                <wp:effectExtent l="0" t="0" r="0" b="635"/>
                <wp:wrapNone/>
                <wp:docPr id="1516111797" name="Text Box 1"/>
                <wp:cNvGraphicFramePr/>
                <a:graphic xmlns:a="http://schemas.openxmlformats.org/drawingml/2006/main">
                  <a:graphicData uri="http://schemas.microsoft.com/office/word/2010/wordprocessingShape">
                    <wps:wsp>
                      <wps:cNvSpPr txBox="1"/>
                      <wps:spPr>
                        <a:xfrm>
                          <a:off x="0" y="0"/>
                          <a:ext cx="1718945" cy="723332"/>
                        </a:xfrm>
                        <a:prstGeom prst="rect">
                          <a:avLst/>
                        </a:prstGeom>
                        <a:noFill/>
                        <a:ln w="6350">
                          <a:noFill/>
                        </a:ln>
                      </wps:spPr>
                      <wps:txbx>
                        <w:txbxContent>
                          <w:p w14:paraId="2CF70DE0" w14:textId="207ED7CC" w:rsidR="00BE5D07" w:rsidRPr="00BE5D07" w:rsidRDefault="00BE5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6674B5" id="_x0000_t202" coordsize="21600,21600" o:spt="202" path="m,l,21600r21600,l21600,xe">
                <v:stroke joinstyle="miter"/>
                <v:path gradientshapeok="t" o:connecttype="rect"/>
              </v:shapetype>
              <v:shape id="Text Box 1" o:spid="_x0000_s1026" type="#_x0000_t202" style="position:absolute;left:0;text-align:left;margin-left:393.2pt;margin-top:-37.2pt;width:135.35pt;height:5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q0FgIAACw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" filled="f" stroked="f" strokeweight=".5pt">
                <v:textbox>
                  <w:txbxContent>
                    <w:p w14:paraId="2CF70DE0" w14:textId="207ED7CC" w:rsidR="00BE5D07" w:rsidRPr="00BE5D07" w:rsidRDefault="00BE5D07"/>
                  </w:txbxContent>
                </v:textbox>
              </v:shape>
            </w:pict>
          </mc:Fallback>
        </mc:AlternateContent>
      </w:r>
      <w:r w:rsidR="00546DD4" w:rsidRPr="007349DD">
        <w:rPr>
          <w:rFonts w:ascii="Times New Roman" w:hAnsi="Times New Roman" w:cs="Times New Roman"/>
          <w:b/>
          <w:bCs/>
        </w:rPr>
        <w:t xml:space="preserve">CHILD AND ADULT CARE FOOD PROGRAM (CACFP) </w:t>
      </w:r>
    </w:p>
    <w:p w14:paraId="17910048" w14:textId="3B74C432" w:rsidR="00C31F9A" w:rsidRPr="007349DD" w:rsidRDefault="005660B7" w:rsidP="005409F4">
      <w:pPr>
        <w:spacing w:line="240" w:lineRule="auto"/>
        <w:contextualSpacing/>
        <w:jc w:val="center"/>
        <w:rPr>
          <w:rFonts w:ascii="Times New Roman" w:hAnsi="Times New Roman" w:cs="Times New Roman"/>
          <w:b/>
          <w:bCs/>
        </w:rPr>
      </w:pPr>
      <w:r w:rsidRPr="007349DD">
        <w:rPr>
          <w:rFonts w:ascii="Times New Roman" w:hAnsi="Times New Roman" w:cs="Times New Roman"/>
          <w:b/>
          <w:bCs/>
        </w:rPr>
        <w:t>RE</w:t>
      </w:r>
      <w:r w:rsidR="00546DD4" w:rsidRPr="007349DD">
        <w:rPr>
          <w:rFonts w:ascii="Times New Roman" w:hAnsi="Times New Roman" w:cs="Times New Roman"/>
          <w:b/>
          <w:bCs/>
        </w:rPr>
        <w:t>CERTIFICATION STATEMENT</w:t>
      </w:r>
    </w:p>
    <w:p w14:paraId="09A32F3A" w14:textId="77777777" w:rsidR="00546DD4" w:rsidRPr="007349DD" w:rsidRDefault="00546DD4" w:rsidP="005409F4">
      <w:pPr>
        <w:spacing w:line="240" w:lineRule="auto"/>
        <w:contextualSpacing/>
        <w:rPr>
          <w:rFonts w:ascii="Times New Roman" w:hAnsi="Times New Roman" w:cs="Times New Roman"/>
        </w:rPr>
      </w:pPr>
    </w:p>
    <w:p w14:paraId="18974FB8" w14:textId="13033929" w:rsidR="0050141D" w:rsidRPr="007349DD" w:rsidRDefault="0050141D" w:rsidP="005409F4">
      <w:pPr>
        <w:spacing w:line="240" w:lineRule="auto"/>
        <w:contextualSpacing/>
        <w:rPr>
          <w:rFonts w:ascii="Times New Roman" w:hAnsi="Times New Roman" w:cs="Times New Roman"/>
        </w:rPr>
      </w:pPr>
      <w:r w:rsidRPr="0010468F">
        <w:rPr>
          <w:rFonts w:ascii="Times New Roman" w:hAnsi="Times New Roman" w:cs="Times New Roman"/>
          <w:b/>
          <w:bCs/>
        </w:rPr>
        <w:t>Name of institution</w:t>
      </w:r>
      <w:r w:rsidRPr="007349DD">
        <w:rPr>
          <w:rFonts w:ascii="Times New Roman" w:hAnsi="Times New Roman" w:cs="Times New Roman"/>
        </w:rPr>
        <w:t>:</w:t>
      </w:r>
      <w:r w:rsidR="00E41450" w:rsidRPr="007349DD">
        <w:rPr>
          <w:rFonts w:ascii="Times New Roman" w:hAnsi="Times New Roman" w:cs="Times New Roman"/>
        </w:rPr>
        <w:t xml:space="preserve"> </w:t>
      </w:r>
      <w:sdt>
        <w:sdtPr>
          <w:rPr>
            <w:rFonts w:ascii="Times New Roman" w:hAnsi="Times New Roman" w:cs="Times New Roman"/>
          </w:rPr>
          <w:id w:val="-1226214500"/>
          <w:placeholder>
            <w:docPart w:val="653AE2FBCB9845C7B5B3EE43A7967A21"/>
          </w:placeholder>
          <w:showingPlcHdr/>
          <w15:color w:val="CCFFFF"/>
        </w:sdtPr>
        <w:sdtContent>
          <w:r w:rsidR="008717B3" w:rsidRPr="00A12B0E">
            <w:rPr>
              <w:rStyle w:val="PlaceholderText"/>
              <w:rFonts w:ascii="Times New Roman" w:hAnsi="Times New Roman" w:cs="Times New Roman"/>
              <w:u w:val="single"/>
            </w:rPr>
            <w:t>Click or tap here to enter text.</w:t>
          </w:r>
        </w:sdtContent>
      </w:sdt>
      <w:r w:rsidR="00F67261" w:rsidRPr="007349DD">
        <w:rPr>
          <w:rFonts w:ascii="Times New Roman" w:hAnsi="Times New Roman" w:cs="Times New Roman"/>
        </w:rPr>
        <w:t xml:space="preserve"> </w:t>
      </w:r>
      <w:r w:rsidR="00F67261" w:rsidRPr="0010468F">
        <w:rPr>
          <w:rFonts w:ascii="Times New Roman" w:hAnsi="Times New Roman" w:cs="Times New Roman"/>
          <w:b/>
          <w:bCs/>
        </w:rPr>
        <w:t>Agreement</w:t>
      </w:r>
      <w:r w:rsidR="00FD28CE" w:rsidRPr="0010468F">
        <w:rPr>
          <w:rFonts w:ascii="Times New Roman" w:hAnsi="Times New Roman" w:cs="Times New Roman"/>
          <w:b/>
          <w:bCs/>
        </w:rPr>
        <w:t xml:space="preserve"> #:</w:t>
      </w:r>
      <w:r w:rsidR="00E41450" w:rsidRPr="007349DD">
        <w:rPr>
          <w:rFonts w:ascii="Times New Roman" w:hAnsi="Times New Roman" w:cs="Times New Roman"/>
        </w:rPr>
        <w:t xml:space="preserve"> </w:t>
      </w:r>
      <w:sdt>
        <w:sdtPr>
          <w:rPr>
            <w:rFonts w:ascii="Times New Roman" w:hAnsi="Times New Roman" w:cs="Times New Roman"/>
          </w:rPr>
          <w:id w:val="1133447464"/>
          <w:placeholder>
            <w:docPart w:val="5D1B9833330D472683BBFEB3E39965D6"/>
          </w:placeholder>
          <w:showingPlcHdr/>
          <w15:color w:val="CCFFFF"/>
        </w:sdtPr>
        <w:sdtContent>
          <w:r w:rsidR="008717B3" w:rsidRPr="00A12B0E">
            <w:rPr>
              <w:rStyle w:val="PlaceholderText"/>
              <w:rFonts w:ascii="Times New Roman" w:hAnsi="Times New Roman" w:cs="Times New Roman"/>
              <w:u w:val="single"/>
            </w:rPr>
            <w:t>Click or tap here to enter text.</w:t>
          </w:r>
        </w:sdtContent>
      </w:sdt>
    </w:p>
    <w:p w14:paraId="2049324B" w14:textId="77777777" w:rsidR="000B0392" w:rsidRPr="007349DD" w:rsidRDefault="000B0392" w:rsidP="005409F4">
      <w:pPr>
        <w:spacing w:after="0" w:line="240" w:lineRule="auto"/>
        <w:contextualSpacing/>
        <w:rPr>
          <w:rFonts w:ascii="Times New Roman" w:hAnsi="Times New Roman" w:cs="Times New Roman"/>
        </w:rPr>
      </w:pPr>
    </w:p>
    <w:p w14:paraId="7D50C1C5" w14:textId="77777777" w:rsidR="0010468F" w:rsidRDefault="00ED3653" w:rsidP="005409F4">
      <w:pPr>
        <w:spacing w:after="0" w:line="240" w:lineRule="auto"/>
        <w:contextualSpacing/>
        <w:rPr>
          <w:rFonts w:ascii="Times New Roman" w:hAnsi="Times New Roman" w:cs="Times New Roman"/>
        </w:rPr>
      </w:pPr>
      <w:r w:rsidRPr="007349DD">
        <w:rPr>
          <w:rFonts w:ascii="Times New Roman" w:hAnsi="Times New Roman" w:cs="Times New Roman"/>
        </w:rPr>
        <w:t xml:space="preserve">I, </w:t>
      </w:r>
      <w:sdt>
        <w:sdtPr>
          <w:rPr>
            <w:rFonts w:ascii="Times New Roman" w:hAnsi="Times New Roman" w:cs="Times New Roman"/>
          </w:rPr>
          <w:id w:val="-2068262262"/>
          <w:placeholder>
            <w:docPart w:val="3182CC8368DF44D4A2C5BBA809794460"/>
          </w:placeholder>
          <w:showingPlcHdr/>
          <w15:color w:val="CCFFFF"/>
        </w:sdtPr>
        <w:sdtContent>
          <w:r w:rsidR="008717B3" w:rsidRPr="00A12B0E">
            <w:rPr>
              <w:rStyle w:val="PlaceholderText"/>
              <w:rFonts w:ascii="Times New Roman" w:hAnsi="Times New Roman" w:cs="Times New Roman"/>
              <w:u w:val="single"/>
            </w:rPr>
            <w:t>Click or tap here to enter text.</w:t>
          </w:r>
        </w:sdtContent>
      </w:sdt>
      <w:r w:rsidR="00FF61ED" w:rsidRPr="007349DD">
        <w:rPr>
          <w:rFonts w:ascii="Times New Roman" w:hAnsi="Times New Roman" w:cs="Times New Roman"/>
        </w:rPr>
        <w:t xml:space="preserve"> certify </w:t>
      </w:r>
      <w:r w:rsidR="007C42A8" w:rsidRPr="007349DD">
        <w:rPr>
          <w:rFonts w:ascii="Times New Roman" w:hAnsi="Times New Roman" w:cs="Times New Roman"/>
        </w:rPr>
        <w:t xml:space="preserve">that </w:t>
      </w:r>
      <w:r w:rsidR="00D00A6F" w:rsidRPr="007349DD">
        <w:rPr>
          <w:rFonts w:ascii="Times New Roman" w:hAnsi="Times New Roman" w:cs="Times New Roman"/>
        </w:rPr>
        <w:t xml:space="preserve">I have met </w:t>
      </w:r>
      <w:r w:rsidR="007C42A8" w:rsidRPr="007349DD">
        <w:rPr>
          <w:rFonts w:ascii="Times New Roman" w:hAnsi="Times New Roman" w:cs="Times New Roman"/>
        </w:rPr>
        <w:t xml:space="preserve">the </w:t>
      </w:r>
      <w:r w:rsidR="00365653" w:rsidRPr="007349DD">
        <w:rPr>
          <w:rFonts w:ascii="Times New Roman" w:hAnsi="Times New Roman" w:cs="Times New Roman"/>
        </w:rPr>
        <w:t xml:space="preserve">CACFP </w:t>
      </w:r>
      <w:r w:rsidR="00B561C9" w:rsidRPr="007349DD">
        <w:rPr>
          <w:rFonts w:ascii="Times New Roman" w:hAnsi="Times New Roman" w:cs="Times New Roman"/>
        </w:rPr>
        <w:t>requirements</w:t>
      </w:r>
      <w:r w:rsidR="000850E8" w:rsidRPr="007349DD">
        <w:rPr>
          <w:rFonts w:ascii="Times New Roman" w:hAnsi="Times New Roman" w:cs="Times New Roman"/>
        </w:rPr>
        <w:t xml:space="preserve"> </w:t>
      </w:r>
      <w:r w:rsidR="00D00A6F" w:rsidRPr="007349DD">
        <w:rPr>
          <w:rFonts w:ascii="Times New Roman" w:hAnsi="Times New Roman" w:cs="Times New Roman"/>
        </w:rPr>
        <w:t>listed below</w:t>
      </w:r>
      <w:r w:rsidR="000A1CC7" w:rsidRPr="007349DD">
        <w:rPr>
          <w:rFonts w:ascii="Times New Roman" w:hAnsi="Times New Roman" w:cs="Times New Roman"/>
        </w:rPr>
        <w:t xml:space="preserve"> and are </w:t>
      </w:r>
      <w:r w:rsidR="00A45578" w:rsidRPr="007349DD">
        <w:rPr>
          <w:rFonts w:ascii="Times New Roman" w:hAnsi="Times New Roman" w:cs="Times New Roman"/>
        </w:rPr>
        <w:t>in accordance</w:t>
      </w:r>
      <w:r w:rsidR="00E71369" w:rsidRPr="007349DD">
        <w:rPr>
          <w:rFonts w:ascii="Times New Roman" w:hAnsi="Times New Roman" w:cs="Times New Roman"/>
        </w:rPr>
        <w:t xml:space="preserve"> with the Code of Federal Regulations (CFR) </w:t>
      </w:r>
      <w:hyperlink r:id="rId9" w:history="1">
        <w:r w:rsidR="00E71369" w:rsidRPr="007349DD">
          <w:rPr>
            <w:rStyle w:val="Hyperlink"/>
            <w:rFonts w:ascii="Times New Roman" w:hAnsi="Times New Roman" w:cs="Times New Roman"/>
          </w:rPr>
          <w:t>7</w:t>
        </w:r>
        <w:r w:rsidR="000850E8" w:rsidRPr="007349DD">
          <w:rPr>
            <w:rStyle w:val="Hyperlink"/>
            <w:rFonts w:ascii="Times New Roman" w:hAnsi="Times New Roman" w:cs="Times New Roman"/>
          </w:rPr>
          <w:t xml:space="preserve"> CFR 226.6(b)(2)</w:t>
        </w:r>
      </w:hyperlink>
      <w:r w:rsidR="00A207FB" w:rsidRPr="007349DD">
        <w:rPr>
          <w:rFonts w:ascii="Times New Roman" w:hAnsi="Times New Roman" w:cs="Times New Roman"/>
        </w:rPr>
        <w:t>.</w:t>
      </w:r>
    </w:p>
    <w:p w14:paraId="4D307ADD" w14:textId="77777777" w:rsidR="0010468F" w:rsidRDefault="0010468F" w:rsidP="005409F4">
      <w:pPr>
        <w:spacing w:after="0" w:line="240" w:lineRule="auto"/>
        <w:contextualSpacing/>
        <w:rPr>
          <w:rFonts w:ascii="Times New Roman" w:hAnsi="Times New Roman" w:cs="Times New Roman"/>
        </w:rPr>
      </w:pPr>
    </w:p>
    <w:p w14:paraId="51C245BD" w14:textId="57E659A2" w:rsidR="005B3780" w:rsidRDefault="00B40A87" w:rsidP="005409F4">
      <w:pPr>
        <w:spacing w:after="0" w:line="240" w:lineRule="auto"/>
        <w:contextualSpacing/>
        <w:rPr>
          <w:rFonts w:ascii="Times New Roman" w:hAnsi="Times New Roman" w:cs="Times New Roman"/>
        </w:rPr>
      </w:pPr>
      <w:r w:rsidRPr="00193AB3">
        <w:rPr>
          <w:rFonts w:ascii="Times New Roman" w:hAnsi="Times New Roman" w:cs="Times New Roman"/>
          <w:b/>
          <w:bCs/>
          <w:highlight w:val="yellow"/>
        </w:rPr>
        <w:t xml:space="preserve">I </w:t>
      </w:r>
      <w:r w:rsidR="00036989" w:rsidRPr="00193AB3">
        <w:rPr>
          <w:rFonts w:ascii="Times New Roman" w:hAnsi="Times New Roman" w:cs="Times New Roman"/>
          <w:b/>
          <w:bCs/>
          <w:highlight w:val="yellow"/>
        </w:rPr>
        <w:t>acknowledge that by checking the list below I have read and understood</w:t>
      </w:r>
      <w:r w:rsidR="00632F67" w:rsidRPr="00193AB3">
        <w:rPr>
          <w:rFonts w:ascii="Times New Roman" w:hAnsi="Times New Roman" w:cs="Times New Roman"/>
          <w:b/>
          <w:bCs/>
          <w:highlight w:val="yellow"/>
        </w:rPr>
        <w:t xml:space="preserve"> my </w:t>
      </w:r>
      <w:r w:rsidR="00C57D53" w:rsidRPr="00193AB3">
        <w:rPr>
          <w:rFonts w:ascii="Times New Roman" w:hAnsi="Times New Roman" w:cs="Times New Roman"/>
          <w:b/>
          <w:bCs/>
          <w:highlight w:val="yellow"/>
        </w:rPr>
        <w:t xml:space="preserve">responsibilities </w:t>
      </w:r>
      <w:r w:rsidR="00FE5C17" w:rsidRPr="00193AB3">
        <w:rPr>
          <w:rFonts w:ascii="Times New Roman" w:hAnsi="Times New Roman" w:cs="Times New Roman"/>
          <w:b/>
          <w:bCs/>
          <w:highlight w:val="yellow"/>
        </w:rPr>
        <w:t xml:space="preserve">as a CACFP </w:t>
      </w:r>
      <w:r w:rsidR="00742005" w:rsidRPr="00193AB3">
        <w:rPr>
          <w:rFonts w:ascii="Times New Roman" w:hAnsi="Times New Roman" w:cs="Times New Roman"/>
          <w:b/>
          <w:bCs/>
          <w:highlight w:val="yellow"/>
        </w:rPr>
        <w:t>Participant</w:t>
      </w:r>
      <w:r w:rsidR="0049156A" w:rsidRPr="00193AB3">
        <w:rPr>
          <w:rFonts w:ascii="Times New Roman" w:hAnsi="Times New Roman" w:cs="Times New Roman"/>
          <w:b/>
          <w:bCs/>
          <w:highlight w:val="yellow"/>
        </w:rPr>
        <w:t xml:space="preserve"> </w:t>
      </w:r>
      <w:r w:rsidR="008415E3" w:rsidRPr="00193AB3">
        <w:rPr>
          <w:rFonts w:ascii="Times New Roman" w:hAnsi="Times New Roman" w:cs="Times New Roman"/>
          <w:b/>
          <w:bCs/>
          <w:highlight w:val="yellow"/>
        </w:rPr>
        <w:t>and</w:t>
      </w:r>
      <w:r w:rsidR="000E695D" w:rsidRPr="00193AB3">
        <w:rPr>
          <w:rFonts w:ascii="Times New Roman" w:hAnsi="Times New Roman" w:cs="Times New Roman"/>
          <w:b/>
          <w:bCs/>
          <w:highlight w:val="yellow"/>
        </w:rPr>
        <w:t xml:space="preserve"> </w:t>
      </w:r>
      <w:r w:rsidR="00BE4DF5" w:rsidRPr="00193AB3">
        <w:rPr>
          <w:rFonts w:ascii="Times New Roman" w:hAnsi="Times New Roman" w:cs="Times New Roman"/>
          <w:b/>
          <w:bCs/>
          <w:highlight w:val="yellow"/>
        </w:rPr>
        <w:t xml:space="preserve">acknowledge </w:t>
      </w:r>
      <w:r w:rsidR="00BE4DF5" w:rsidRPr="00EC12A8">
        <w:rPr>
          <w:rFonts w:ascii="Times New Roman" w:hAnsi="Times New Roman" w:cs="Times New Roman"/>
          <w:b/>
          <w:bCs/>
          <w:highlight w:val="yellow"/>
        </w:rPr>
        <w:t>that the items listed below will be readily available upon the State Agency’s request</w:t>
      </w:r>
      <w:r w:rsidR="00C57D53" w:rsidRPr="00EC12A8">
        <w:rPr>
          <w:rFonts w:ascii="Times New Roman" w:hAnsi="Times New Roman" w:cs="Times New Roman"/>
          <w:b/>
          <w:bCs/>
          <w:highlight w:val="yellow"/>
        </w:rPr>
        <w:t>.</w:t>
      </w:r>
      <w:r w:rsidR="00C57D53" w:rsidRPr="007349DD">
        <w:rPr>
          <w:rFonts w:ascii="Times New Roman" w:hAnsi="Times New Roman" w:cs="Times New Roman"/>
        </w:rPr>
        <w:t xml:space="preserve"> </w:t>
      </w:r>
      <w:r w:rsidR="00D30C8E" w:rsidRPr="007349DD">
        <w:rPr>
          <w:rFonts w:ascii="Times New Roman" w:hAnsi="Times New Roman" w:cs="Times New Roman"/>
        </w:rPr>
        <w:t xml:space="preserve">Failure to acknowledge </w:t>
      </w:r>
      <w:r w:rsidR="00E87A75" w:rsidRPr="007349DD">
        <w:rPr>
          <w:rFonts w:ascii="Times New Roman" w:hAnsi="Times New Roman" w:cs="Times New Roman"/>
        </w:rPr>
        <w:t xml:space="preserve">any of the requirements below will result in the Sponsor </w:t>
      </w:r>
      <w:r w:rsidR="006370CC">
        <w:rPr>
          <w:rFonts w:ascii="Times New Roman" w:hAnsi="Times New Roman" w:cs="Times New Roman"/>
        </w:rPr>
        <w:t xml:space="preserve">not </w:t>
      </w:r>
      <w:proofErr w:type="gramStart"/>
      <w:r w:rsidR="006370CC">
        <w:rPr>
          <w:rFonts w:ascii="Times New Roman" w:hAnsi="Times New Roman" w:cs="Times New Roman"/>
        </w:rPr>
        <w:t>be</w:t>
      </w:r>
      <w:r w:rsidR="00213110">
        <w:rPr>
          <w:rFonts w:ascii="Times New Roman" w:hAnsi="Times New Roman" w:cs="Times New Roman"/>
        </w:rPr>
        <w:t>ing</w:t>
      </w:r>
      <w:r w:rsidR="00E87A75" w:rsidRPr="007349DD">
        <w:rPr>
          <w:rFonts w:ascii="Times New Roman" w:hAnsi="Times New Roman" w:cs="Times New Roman"/>
        </w:rPr>
        <w:t xml:space="preserve"> in compliance</w:t>
      </w:r>
      <w:proofErr w:type="gramEnd"/>
      <w:r w:rsidR="00B04F07" w:rsidRPr="007349DD">
        <w:rPr>
          <w:rFonts w:ascii="Times New Roman" w:hAnsi="Times New Roman" w:cs="Times New Roman"/>
        </w:rPr>
        <w:t>.</w:t>
      </w:r>
      <w:r w:rsidR="00E87A75" w:rsidRPr="007349DD">
        <w:rPr>
          <w:rFonts w:ascii="Times New Roman" w:hAnsi="Times New Roman" w:cs="Times New Roman"/>
        </w:rPr>
        <w:t xml:space="preserve"> </w:t>
      </w:r>
    </w:p>
    <w:p w14:paraId="772DFF5D" w14:textId="77777777" w:rsidR="0010468F" w:rsidRPr="007349DD" w:rsidRDefault="0010468F" w:rsidP="005409F4">
      <w:pPr>
        <w:spacing w:after="0" w:line="240" w:lineRule="auto"/>
        <w:contextualSpacing/>
        <w:rPr>
          <w:rFonts w:ascii="Times New Roman" w:hAnsi="Times New Roman" w:cs="Times New Roman"/>
        </w:rPr>
      </w:pPr>
    </w:p>
    <w:p w14:paraId="40568FDE" w14:textId="77777777" w:rsidR="00D31B36" w:rsidRPr="007349DD" w:rsidRDefault="00D31B36" w:rsidP="00A473FB">
      <w:pPr>
        <w:spacing w:after="0" w:line="240" w:lineRule="auto"/>
        <w:contextualSpacing/>
        <w:rPr>
          <w:rFonts w:ascii="Times New Roman" w:hAnsi="Times New Roman" w:cs="Times New Roman"/>
        </w:rPr>
      </w:pPr>
    </w:p>
    <w:p w14:paraId="79880AAD" w14:textId="171EE0D4" w:rsidR="00FB6855"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667253570"/>
          <w15:color w:val="CCFFFF"/>
          <w14:checkbox>
            <w14:checked w14:val="0"/>
            <w14:checkedState w14:val="00FE" w14:font="Wingdings"/>
            <w14:uncheckedState w14:val="2610" w14:font="MS Gothic"/>
          </w14:checkbox>
        </w:sdtPr>
        <w:sdtContent>
          <w:r w:rsidR="00A26296">
            <w:rPr>
              <w:rFonts w:ascii="MS Gothic" w:eastAsia="MS Gothic" w:hAnsi="MS Gothic" w:cs="Times New Roman" w:hint="eastAsia"/>
            </w:rPr>
            <w:t>☐</w:t>
          </w:r>
        </w:sdtContent>
      </w:sdt>
      <w:r w:rsidR="006A25D6" w:rsidRPr="007349DD">
        <w:rPr>
          <w:rFonts w:ascii="Times New Roman" w:hAnsi="Times New Roman" w:cs="Times New Roman"/>
        </w:rPr>
        <w:t>All Health and Nutrition</w:t>
      </w:r>
      <w:r w:rsidR="00327067" w:rsidRPr="007349DD">
        <w:rPr>
          <w:rFonts w:ascii="Times New Roman" w:hAnsi="Times New Roman" w:cs="Times New Roman"/>
        </w:rPr>
        <w:t xml:space="preserve"> training requirements have been met for the next certification period</w:t>
      </w:r>
      <w:r w:rsidR="00FB6855" w:rsidRPr="007349DD">
        <w:rPr>
          <w:rFonts w:ascii="Times New Roman" w:hAnsi="Times New Roman" w:cs="Times New Roman"/>
        </w:rPr>
        <w:t>.</w:t>
      </w:r>
      <w:r w:rsidR="007648E5" w:rsidRPr="007349DD">
        <w:rPr>
          <w:rFonts w:ascii="Times New Roman" w:hAnsi="Times New Roman" w:cs="Times New Roman"/>
        </w:rPr>
        <w:t xml:space="preserve"> </w:t>
      </w:r>
      <w:r w:rsidR="00626E51" w:rsidRPr="007349DD">
        <w:rPr>
          <w:rFonts w:ascii="Times New Roman" w:hAnsi="Times New Roman" w:cs="Times New Roman"/>
          <w:color w:val="0070C0"/>
        </w:rPr>
        <w:t>7 CFR 226.</w:t>
      </w:r>
      <w:r w:rsidR="00AC3FD3" w:rsidRPr="007349DD">
        <w:rPr>
          <w:rFonts w:ascii="Times New Roman" w:hAnsi="Times New Roman" w:cs="Times New Roman"/>
          <w:color w:val="0070C0"/>
        </w:rPr>
        <w:t>16</w:t>
      </w:r>
      <w:r w:rsidR="009135A4" w:rsidRPr="007349DD">
        <w:rPr>
          <w:rFonts w:ascii="Times New Roman" w:hAnsi="Times New Roman" w:cs="Times New Roman"/>
          <w:color w:val="0070C0"/>
        </w:rPr>
        <w:t>(d)(2)</w:t>
      </w:r>
    </w:p>
    <w:p w14:paraId="72F63EB5" w14:textId="18424F88" w:rsidR="00162968"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2018653527"/>
          <w15:color w:val="CCFFFF"/>
          <w14:checkbox>
            <w14:checked w14:val="0"/>
            <w14:checkedState w14:val="00FE" w14:font="Wingdings"/>
            <w14:uncheckedState w14:val="2610" w14:font="MS Gothic"/>
          </w14:checkbox>
        </w:sdtPr>
        <w:sdtContent>
          <w:r w:rsidR="00B42FEA" w:rsidRPr="007349DD">
            <w:rPr>
              <w:rFonts w:ascii="Segoe UI Symbol" w:eastAsia="MS Gothic" w:hAnsi="Segoe UI Symbol" w:cs="Segoe UI Symbol"/>
            </w:rPr>
            <w:t>☐</w:t>
          </w:r>
        </w:sdtContent>
      </w:sdt>
      <w:r w:rsidR="000A128C" w:rsidRPr="007349DD">
        <w:rPr>
          <w:rFonts w:ascii="Times New Roman" w:hAnsi="Times New Roman" w:cs="Times New Roman"/>
        </w:rPr>
        <w:t>A</w:t>
      </w:r>
      <w:r w:rsidR="00162968" w:rsidRPr="007349DD">
        <w:rPr>
          <w:rFonts w:ascii="Times New Roman" w:hAnsi="Times New Roman" w:cs="Times New Roman"/>
        </w:rPr>
        <w:t xml:space="preserve">ll </w:t>
      </w:r>
      <w:r w:rsidR="00AD7728" w:rsidRPr="007349DD">
        <w:rPr>
          <w:rFonts w:ascii="Times New Roman" w:hAnsi="Times New Roman" w:cs="Times New Roman"/>
        </w:rPr>
        <w:t>procurement guidelines are being followed.</w:t>
      </w:r>
      <w:r w:rsidR="004248BE" w:rsidRPr="007349DD">
        <w:rPr>
          <w:rFonts w:ascii="Times New Roman" w:hAnsi="Times New Roman" w:cs="Times New Roman"/>
        </w:rPr>
        <w:t xml:space="preserve"> </w:t>
      </w:r>
      <w:hyperlink r:id="rId10" w:history="1">
        <w:r w:rsidR="004248BE" w:rsidRPr="007349DD">
          <w:rPr>
            <w:rStyle w:val="Hyperlink"/>
            <w:rFonts w:ascii="Times New Roman" w:hAnsi="Times New Roman" w:cs="Times New Roman"/>
          </w:rPr>
          <w:t>7 CFR 226.22</w:t>
        </w:r>
      </w:hyperlink>
    </w:p>
    <w:p w14:paraId="5D469599" w14:textId="42F1CDE0" w:rsidR="00AD7728"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413359894"/>
          <w15:color w:val="CCFFFF"/>
          <w14:checkbox>
            <w14:checked w14:val="0"/>
            <w14:checkedState w14:val="00FE" w14:font="Wingdings"/>
            <w14:uncheckedState w14:val="2610" w14:font="MS Gothic"/>
          </w14:checkbox>
        </w:sdtPr>
        <w:sdtContent>
          <w:r w:rsidR="00B42FEA" w:rsidRPr="007349DD">
            <w:rPr>
              <w:rFonts w:ascii="Segoe UI Symbol" w:eastAsia="MS Gothic" w:hAnsi="Segoe UI Symbol" w:cs="Segoe UI Symbol"/>
            </w:rPr>
            <w:t>☐</w:t>
          </w:r>
        </w:sdtContent>
      </w:sdt>
      <w:r w:rsidR="00AD7728" w:rsidRPr="007349DD">
        <w:rPr>
          <w:rFonts w:ascii="Times New Roman" w:hAnsi="Times New Roman" w:cs="Times New Roman"/>
        </w:rPr>
        <w:t xml:space="preserve">All </w:t>
      </w:r>
      <w:r w:rsidR="0007238D" w:rsidRPr="007349DD">
        <w:rPr>
          <w:rFonts w:ascii="Times New Roman" w:hAnsi="Times New Roman" w:cs="Times New Roman"/>
        </w:rPr>
        <w:t>Civil Rights complaint procedures are being followed.</w:t>
      </w:r>
      <w:r w:rsidR="0056365C" w:rsidRPr="007349DD">
        <w:rPr>
          <w:rFonts w:ascii="Times New Roman" w:hAnsi="Times New Roman" w:cs="Times New Roman"/>
        </w:rPr>
        <w:t xml:space="preserve"> </w:t>
      </w:r>
      <w:r w:rsidR="004248BE" w:rsidRPr="007349DD">
        <w:rPr>
          <w:rFonts w:ascii="Times New Roman" w:hAnsi="Times New Roman" w:cs="Times New Roman"/>
          <w:color w:val="0070C0"/>
        </w:rPr>
        <w:t>7 CFR</w:t>
      </w:r>
      <w:r w:rsidR="00775AD0" w:rsidRPr="007349DD">
        <w:rPr>
          <w:rFonts w:ascii="Times New Roman" w:hAnsi="Times New Roman" w:cs="Times New Roman"/>
          <w:color w:val="0070C0"/>
        </w:rPr>
        <w:t xml:space="preserve"> 226.6(b)(</w:t>
      </w:r>
      <w:r w:rsidR="00615B1E" w:rsidRPr="007349DD">
        <w:rPr>
          <w:rFonts w:ascii="Times New Roman" w:hAnsi="Times New Roman" w:cs="Times New Roman"/>
          <w:color w:val="0070C0"/>
        </w:rPr>
        <w:t>2</w:t>
      </w:r>
      <w:r w:rsidR="00775AD0" w:rsidRPr="007349DD">
        <w:rPr>
          <w:rFonts w:ascii="Times New Roman" w:hAnsi="Times New Roman" w:cs="Times New Roman"/>
          <w:color w:val="0070C0"/>
        </w:rPr>
        <w:t>)</w:t>
      </w:r>
      <w:r w:rsidR="00116E7D" w:rsidRPr="007349DD">
        <w:rPr>
          <w:rFonts w:ascii="Times New Roman" w:hAnsi="Times New Roman" w:cs="Times New Roman"/>
          <w:color w:val="0070C0"/>
        </w:rPr>
        <w:t>(vii)</w:t>
      </w:r>
      <w:r w:rsidR="009D0A0A" w:rsidRPr="007349DD">
        <w:rPr>
          <w:rFonts w:ascii="Times New Roman" w:hAnsi="Times New Roman" w:cs="Times New Roman"/>
          <w:color w:val="0070C0"/>
        </w:rPr>
        <w:t>(B)</w:t>
      </w:r>
      <w:r w:rsidR="00116E7D" w:rsidRPr="007349DD">
        <w:rPr>
          <w:rFonts w:ascii="Times New Roman" w:hAnsi="Times New Roman" w:cs="Times New Roman"/>
          <w:color w:val="0070C0"/>
        </w:rPr>
        <w:t>(3)</w:t>
      </w:r>
    </w:p>
    <w:p w14:paraId="2F05CE6C" w14:textId="5173F06D" w:rsidR="0007238D"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520557943"/>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07238D" w:rsidRPr="007349DD">
        <w:rPr>
          <w:rFonts w:ascii="Times New Roman" w:hAnsi="Times New Roman" w:cs="Times New Roman"/>
        </w:rPr>
        <w:t>All</w:t>
      </w:r>
      <w:r w:rsidR="00B531AB" w:rsidRPr="007349DD">
        <w:rPr>
          <w:rFonts w:ascii="Times New Roman" w:hAnsi="Times New Roman" w:cs="Times New Roman"/>
        </w:rPr>
        <w:t xml:space="preserve"> required meal patterns are </w:t>
      </w:r>
      <w:r w:rsidR="00E93526" w:rsidRPr="007349DD">
        <w:rPr>
          <w:rFonts w:ascii="Times New Roman" w:hAnsi="Times New Roman" w:cs="Times New Roman"/>
        </w:rPr>
        <w:t>applied</w:t>
      </w:r>
      <w:r w:rsidR="00B531AB" w:rsidRPr="007349DD">
        <w:rPr>
          <w:rFonts w:ascii="Times New Roman" w:hAnsi="Times New Roman" w:cs="Times New Roman"/>
        </w:rPr>
        <w:t xml:space="preserve"> to meal services.</w:t>
      </w:r>
      <w:r w:rsidR="001A0FF3" w:rsidRPr="007349DD">
        <w:rPr>
          <w:rFonts w:ascii="Times New Roman" w:hAnsi="Times New Roman" w:cs="Times New Roman"/>
        </w:rPr>
        <w:t xml:space="preserve"> </w:t>
      </w:r>
      <w:r w:rsidR="00B42FEA" w:rsidRPr="007349DD">
        <w:rPr>
          <w:rFonts w:ascii="Times New Roman" w:hAnsi="Times New Roman" w:cs="Times New Roman"/>
          <w:color w:val="0070C0"/>
        </w:rPr>
        <w:t>7 CFR 226.</w:t>
      </w:r>
      <w:r w:rsidR="00752FBC" w:rsidRPr="007349DD">
        <w:rPr>
          <w:rFonts w:ascii="Times New Roman" w:hAnsi="Times New Roman" w:cs="Times New Roman"/>
          <w:color w:val="0070C0"/>
        </w:rPr>
        <w:t>20</w:t>
      </w:r>
    </w:p>
    <w:p w14:paraId="1128C127" w14:textId="67DB6E92" w:rsidR="00E93526"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836101975"/>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4A287B" w:rsidRPr="007349DD">
        <w:rPr>
          <w:rFonts w:ascii="Times New Roman" w:hAnsi="Times New Roman" w:cs="Times New Roman"/>
        </w:rPr>
        <w:t>Central kitchens</w:t>
      </w:r>
      <w:r w:rsidR="003033A2" w:rsidRPr="007349DD">
        <w:rPr>
          <w:rFonts w:ascii="Times New Roman" w:hAnsi="Times New Roman" w:cs="Times New Roman"/>
        </w:rPr>
        <w:t>,</w:t>
      </w:r>
      <w:r w:rsidR="004A287B" w:rsidRPr="007349DD">
        <w:rPr>
          <w:rFonts w:ascii="Times New Roman" w:hAnsi="Times New Roman" w:cs="Times New Roman"/>
        </w:rPr>
        <w:t xml:space="preserve"> where meals are being prepared</w:t>
      </w:r>
      <w:r w:rsidR="003033A2" w:rsidRPr="007349DD">
        <w:rPr>
          <w:rFonts w:ascii="Times New Roman" w:hAnsi="Times New Roman" w:cs="Times New Roman"/>
        </w:rPr>
        <w:t>, have current health inspections.</w:t>
      </w:r>
      <w:r w:rsidR="00520122" w:rsidRPr="007349DD">
        <w:rPr>
          <w:rFonts w:ascii="Times New Roman" w:hAnsi="Times New Roman" w:cs="Times New Roman"/>
        </w:rPr>
        <w:t xml:space="preserve"> </w:t>
      </w:r>
      <w:r w:rsidR="008E4E0F" w:rsidRPr="007349DD">
        <w:rPr>
          <w:rFonts w:ascii="Times New Roman" w:hAnsi="Times New Roman" w:cs="Times New Roman"/>
          <w:color w:val="0070C0"/>
        </w:rPr>
        <w:t>7 CFR 226.6(d)(3)(iii)(</w:t>
      </w:r>
      <w:r w:rsidR="008051D9" w:rsidRPr="007349DD">
        <w:rPr>
          <w:rFonts w:ascii="Times New Roman" w:hAnsi="Times New Roman" w:cs="Times New Roman"/>
          <w:color w:val="0070C0"/>
        </w:rPr>
        <w:t>A</w:t>
      </w:r>
      <w:r w:rsidR="008E4E0F" w:rsidRPr="007349DD">
        <w:rPr>
          <w:rFonts w:ascii="Times New Roman" w:hAnsi="Times New Roman" w:cs="Times New Roman"/>
          <w:color w:val="0070C0"/>
        </w:rPr>
        <w:t>)</w:t>
      </w:r>
    </w:p>
    <w:p w14:paraId="717A4D6A" w14:textId="682DC33C" w:rsidR="003033A2"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43197242"/>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3033A2" w:rsidRPr="007349DD">
        <w:rPr>
          <w:rFonts w:ascii="Times New Roman" w:hAnsi="Times New Roman" w:cs="Times New Roman"/>
        </w:rPr>
        <w:t xml:space="preserve">All </w:t>
      </w:r>
      <w:r w:rsidR="00FA23F2" w:rsidRPr="007349DD">
        <w:rPr>
          <w:rFonts w:ascii="Times New Roman" w:hAnsi="Times New Roman" w:cs="Times New Roman"/>
        </w:rPr>
        <w:t>locations where CACFP participant</w:t>
      </w:r>
      <w:r w:rsidR="00A35E9F" w:rsidRPr="007349DD">
        <w:rPr>
          <w:rFonts w:ascii="Times New Roman" w:hAnsi="Times New Roman" w:cs="Times New Roman"/>
        </w:rPr>
        <w:t>s</w:t>
      </w:r>
      <w:r w:rsidR="00FA23F2" w:rsidRPr="007349DD">
        <w:rPr>
          <w:rFonts w:ascii="Times New Roman" w:hAnsi="Times New Roman" w:cs="Times New Roman"/>
        </w:rPr>
        <w:t xml:space="preserve"> are in attendance have current fire inspections.</w:t>
      </w:r>
      <w:r w:rsidR="00394705" w:rsidRPr="007349DD">
        <w:rPr>
          <w:rFonts w:ascii="Times New Roman" w:hAnsi="Times New Roman" w:cs="Times New Roman"/>
        </w:rPr>
        <w:t xml:space="preserve"> </w:t>
      </w:r>
      <w:r w:rsidR="00394705" w:rsidRPr="007349DD">
        <w:rPr>
          <w:rFonts w:ascii="Times New Roman" w:hAnsi="Times New Roman" w:cs="Times New Roman"/>
          <w:color w:val="0070C0"/>
        </w:rPr>
        <w:t>7 CFR 226.6</w:t>
      </w:r>
      <w:r w:rsidR="002F4DD4" w:rsidRPr="007349DD">
        <w:rPr>
          <w:rFonts w:ascii="Times New Roman" w:hAnsi="Times New Roman" w:cs="Times New Roman"/>
          <w:color w:val="0070C0"/>
        </w:rPr>
        <w:t>(</w:t>
      </w:r>
      <w:r w:rsidR="00957846" w:rsidRPr="007349DD">
        <w:rPr>
          <w:rFonts w:ascii="Times New Roman" w:hAnsi="Times New Roman" w:cs="Times New Roman"/>
          <w:color w:val="0070C0"/>
        </w:rPr>
        <w:t>d)(3)(iii)(B)</w:t>
      </w:r>
    </w:p>
    <w:p w14:paraId="71A0658A" w14:textId="3EA7B9BA" w:rsidR="00DF1483"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920394518"/>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B721D3" w:rsidRPr="007349DD">
        <w:rPr>
          <w:rFonts w:ascii="Times New Roman" w:hAnsi="Times New Roman" w:cs="Times New Roman"/>
        </w:rPr>
        <w:t>The institution i</w:t>
      </w:r>
      <w:r w:rsidR="002342B3" w:rsidRPr="007349DD">
        <w:rPr>
          <w:rFonts w:ascii="Times New Roman" w:hAnsi="Times New Roman" w:cs="Times New Roman"/>
        </w:rPr>
        <w:t>s</w:t>
      </w:r>
      <w:r w:rsidR="00B721D3" w:rsidRPr="007349DD">
        <w:rPr>
          <w:rFonts w:ascii="Times New Roman" w:hAnsi="Times New Roman" w:cs="Times New Roman"/>
        </w:rPr>
        <w:t xml:space="preserve"> complying with all State daycare licensing requirements.</w:t>
      </w:r>
      <w:r w:rsidR="002342B3" w:rsidRPr="007349DD">
        <w:rPr>
          <w:rFonts w:ascii="Times New Roman" w:hAnsi="Times New Roman" w:cs="Times New Roman"/>
        </w:rPr>
        <w:t xml:space="preserve"> (</w:t>
      </w:r>
      <w:r w:rsidR="00453784" w:rsidRPr="007349DD">
        <w:rPr>
          <w:rFonts w:ascii="Times New Roman" w:hAnsi="Times New Roman" w:cs="Times New Roman"/>
        </w:rPr>
        <w:t>Daycare</w:t>
      </w:r>
      <w:r w:rsidR="002342B3" w:rsidRPr="007349DD">
        <w:rPr>
          <w:rFonts w:ascii="Times New Roman" w:hAnsi="Times New Roman" w:cs="Times New Roman"/>
        </w:rPr>
        <w:t xml:space="preserve"> centers only)</w:t>
      </w:r>
      <w:r w:rsidR="00355E34" w:rsidRPr="007349DD">
        <w:rPr>
          <w:rFonts w:ascii="Times New Roman" w:hAnsi="Times New Roman" w:cs="Times New Roman"/>
        </w:rPr>
        <w:t xml:space="preserve"> </w:t>
      </w:r>
      <w:r w:rsidR="00355E34" w:rsidRPr="007349DD">
        <w:rPr>
          <w:rFonts w:ascii="Times New Roman" w:hAnsi="Times New Roman" w:cs="Times New Roman"/>
          <w:color w:val="0070C0"/>
        </w:rPr>
        <w:t>7 CFR 226.6(</w:t>
      </w:r>
      <w:r w:rsidR="009D4EF8" w:rsidRPr="007349DD">
        <w:rPr>
          <w:rFonts w:ascii="Times New Roman" w:hAnsi="Times New Roman" w:cs="Times New Roman"/>
          <w:color w:val="0070C0"/>
        </w:rPr>
        <w:t>d</w:t>
      </w:r>
      <w:r w:rsidR="00355E34" w:rsidRPr="007349DD">
        <w:rPr>
          <w:rFonts w:ascii="Times New Roman" w:hAnsi="Times New Roman" w:cs="Times New Roman"/>
          <w:color w:val="0070C0"/>
        </w:rPr>
        <w:t>)</w:t>
      </w:r>
    </w:p>
    <w:p w14:paraId="1BD4A640" w14:textId="438CE1BF" w:rsidR="002E0331"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816335251"/>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D10C50" w:rsidRPr="007349DD">
        <w:rPr>
          <w:rFonts w:ascii="Times New Roman" w:hAnsi="Times New Roman" w:cs="Times New Roman"/>
        </w:rPr>
        <w:t>I</w:t>
      </w:r>
      <w:r w:rsidR="002E0331" w:rsidRPr="007349DD">
        <w:rPr>
          <w:rFonts w:ascii="Times New Roman" w:hAnsi="Times New Roman" w:cs="Times New Roman"/>
        </w:rPr>
        <w:t xml:space="preserve">f the institution used a </w:t>
      </w:r>
      <w:r w:rsidR="00287974">
        <w:rPr>
          <w:rFonts w:ascii="Times New Roman" w:hAnsi="Times New Roman" w:cs="Times New Roman"/>
        </w:rPr>
        <w:t>F</w:t>
      </w:r>
      <w:r w:rsidR="002E0331" w:rsidRPr="007349DD">
        <w:rPr>
          <w:rFonts w:ascii="Times New Roman" w:hAnsi="Times New Roman" w:cs="Times New Roman"/>
        </w:rPr>
        <w:t xml:space="preserve">ood </w:t>
      </w:r>
      <w:r w:rsidR="00287974">
        <w:rPr>
          <w:rFonts w:ascii="Times New Roman" w:hAnsi="Times New Roman" w:cs="Times New Roman"/>
        </w:rPr>
        <w:t>S</w:t>
      </w:r>
      <w:r w:rsidR="002E0331" w:rsidRPr="007349DD">
        <w:rPr>
          <w:rFonts w:ascii="Times New Roman" w:hAnsi="Times New Roman" w:cs="Times New Roman"/>
        </w:rPr>
        <w:t xml:space="preserve">ervice </w:t>
      </w:r>
      <w:r w:rsidR="00287974">
        <w:rPr>
          <w:rFonts w:ascii="Times New Roman" w:hAnsi="Times New Roman" w:cs="Times New Roman"/>
        </w:rPr>
        <w:t>M</w:t>
      </w:r>
      <w:r w:rsidR="002E0331" w:rsidRPr="007349DD">
        <w:rPr>
          <w:rFonts w:ascii="Times New Roman" w:hAnsi="Times New Roman" w:cs="Times New Roman"/>
        </w:rPr>
        <w:t xml:space="preserve">anagement </w:t>
      </w:r>
      <w:r w:rsidR="00287974">
        <w:rPr>
          <w:rFonts w:ascii="Times New Roman" w:hAnsi="Times New Roman" w:cs="Times New Roman"/>
        </w:rPr>
        <w:t>C</w:t>
      </w:r>
      <w:r w:rsidR="002E0331" w:rsidRPr="007349DD">
        <w:rPr>
          <w:rFonts w:ascii="Times New Roman" w:hAnsi="Times New Roman" w:cs="Times New Roman"/>
        </w:rPr>
        <w:t>ompany</w:t>
      </w:r>
      <w:r w:rsidR="002C2968" w:rsidRPr="007349DD">
        <w:rPr>
          <w:rFonts w:ascii="Times New Roman" w:hAnsi="Times New Roman" w:cs="Times New Roman"/>
        </w:rPr>
        <w:t xml:space="preserve"> (FSMC)</w:t>
      </w:r>
      <w:r w:rsidR="002E0331" w:rsidRPr="007349DD">
        <w:rPr>
          <w:rFonts w:ascii="Times New Roman" w:hAnsi="Times New Roman" w:cs="Times New Roman"/>
        </w:rPr>
        <w:t xml:space="preserve"> to prepare and serve meals, </w:t>
      </w:r>
      <w:r w:rsidR="00976986" w:rsidRPr="007349DD">
        <w:rPr>
          <w:rFonts w:ascii="Times New Roman" w:hAnsi="Times New Roman" w:cs="Times New Roman"/>
        </w:rPr>
        <w:t xml:space="preserve">the institution </w:t>
      </w:r>
      <w:r w:rsidR="000C1C35" w:rsidRPr="007349DD">
        <w:rPr>
          <w:rFonts w:ascii="Times New Roman" w:hAnsi="Times New Roman" w:cs="Times New Roman"/>
        </w:rPr>
        <w:t>must have</w:t>
      </w:r>
      <w:r w:rsidR="00976986" w:rsidRPr="007349DD">
        <w:rPr>
          <w:rFonts w:ascii="Times New Roman" w:hAnsi="Times New Roman" w:cs="Times New Roman"/>
        </w:rPr>
        <w:t xml:space="preserve"> a current</w:t>
      </w:r>
      <w:r w:rsidR="00E51E0B" w:rsidRPr="007349DD">
        <w:rPr>
          <w:rFonts w:ascii="Times New Roman" w:hAnsi="Times New Roman" w:cs="Times New Roman"/>
        </w:rPr>
        <w:t xml:space="preserve"> </w:t>
      </w:r>
      <w:r w:rsidR="004123BB" w:rsidRPr="007349DD">
        <w:rPr>
          <w:rFonts w:ascii="Times New Roman" w:hAnsi="Times New Roman" w:cs="Times New Roman"/>
        </w:rPr>
        <w:t>FSMC contract.</w:t>
      </w:r>
      <w:r w:rsidR="00FB0F24" w:rsidRPr="007349DD">
        <w:rPr>
          <w:rFonts w:ascii="Times New Roman" w:hAnsi="Times New Roman" w:cs="Times New Roman"/>
        </w:rPr>
        <w:t xml:space="preserve"> </w:t>
      </w:r>
      <w:r w:rsidR="00FB0F24" w:rsidRPr="007349DD">
        <w:rPr>
          <w:rFonts w:ascii="Times New Roman" w:hAnsi="Times New Roman" w:cs="Times New Roman"/>
          <w:color w:val="0070C0"/>
        </w:rPr>
        <w:t>7 CFR 226.</w:t>
      </w:r>
      <w:r w:rsidR="00006C10" w:rsidRPr="007349DD">
        <w:rPr>
          <w:rFonts w:ascii="Times New Roman" w:hAnsi="Times New Roman" w:cs="Times New Roman"/>
          <w:color w:val="0070C0"/>
        </w:rPr>
        <w:t>21</w:t>
      </w:r>
    </w:p>
    <w:p w14:paraId="560B1D87" w14:textId="0EBD39AD" w:rsidR="00A36C44"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565140450"/>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AB4C57" w:rsidRPr="007349DD">
        <w:rPr>
          <w:rFonts w:ascii="Times New Roman" w:hAnsi="Times New Roman" w:cs="Times New Roman"/>
        </w:rPr>
        <w:t xml:space="preserve">All other </w:t>
      </w:r>
      <w:r w:rsidR="003A3BD5" w:rsidRPr="007349DD">
        <w:rPr>
          <w:rFonts w:ascii="Times New Roman" w:hAnsi="Times New Roman" w:cs="Times New Roman"/>
        </w:rPr>
        <w:t xml:space="preserve">outside </w:t>
      </w:r>
      <w:r w:rsidR="00AB4C57" w:rsidRPr="007349DD">
        <w:rPr>
          <w:rFonts w:ascii="Times New Roman" w:hAnsi="Times New Roman" w:cs="Times New Roman"/>
        </w:rPr>
        <w:t xml:space="preserve">employment that would interfere </w:t>
      </w:r>
      <w:r w:rsidR="00C0493C" w:rsidRPr="007349DD">
        <w:rPr>
          <w:rFonts w:ascii="Times New Roman" w:hAnsi="Times New Roman" w:cs="Times New Roman"/>
        </w:rPr>
        <w:t>with an employee’s program duties and responsibilities</w:t>
      </w:r>
      <w:r w:rsidR="0085080F" w:rsidRPr="007349DD">
        <w:rPr>
          <w:rFonts w:ascii="Times New Roman" w:hAnsi="Times New Roman" w:cs="Times New Roman"/>
        </w:rPr>
        <w:t xml:space="preserve"> or </w:t>
      </w:r>
      <w:r w:rsidR="00CF2BFE" w:rsidRPr="007349DD">
        <w:rPr>
          <w:rFonts w:ascii="Times New Roman" w:hAnsi="Times New Roman" w:cs="Times New Roman"/>
        </w:rPr>
        <w:t>constitute</w:t>
      </w:r>
      <w:r w:rsidR="00C652E0" w:rsidRPr="007349DD">
        <w:rPr>
          <w:rFonts w:ascii="Times New Roman" w:hAnsi="Times New Roman" w:cs="Times New Roman"/>
        </w:rPr>
        <w:t xml:space="preserve"> a real </w:t>
      </w:r>
      <w:r w:rsidR="006E32EB" w:rsidRPr="007349DD">
        <w:rPr>
          <w:rFonts w:ascii="Times New Roman" w:hAnsi="Times New Roman" w:cs="Times New Roman"/>
        </w:rPr>
        <w:t>or apparent conflict of interest</w:t>
      </w:r>
      <w:r w:rsidR="003A3BD5" w:rsidRPr="007349DD">
        <w:rPr>
          <w:rFonts w:ascii="Times New Roman" w:hAnsi="Times New Roman" w:cs="Times New Roman"/>
        </w:rPr>
        <w:t xml:space="preserve"> is restricted. </w:t>
      </w:r>
      <w:r w:rsidR="00FB0F24" w:rsidRPr="007349DD">
        <w:rPr>
          <w:rFonts w:ascii="Times New Roman" w:hAnsi="Times New Roman" w:cs="Times New Roman"/>
          <w:color w:val="0070C0"/>
        </w:rPr>
        <w:t>7 CFR 226.6(b)(</w:t>
      </w:r>
      <w:r w:rsidR="006217A6" w:rsidRPr="007349DD">
        <w:rPr>
          <w:rFonts w:ascii="Times New Roman" w:hAnsi="Times New Roman" w:cs="Times New Roman"/>
          <w:color w:val="0070C0"/>
        </w:rPr>
        <w:t>2</w:t>
      </w:r>
      <w:r w:rsidR="00FB0F24" w:rsidRPr="007349DD">
        <w:rPr>
          <w:rFonts w:ascii="Times New Roman" w:hAnsi="Times New Roman" w:cs="Times New Roman"/>
          <w:color w:val="0070C0"/>
        </w:rPr>
        <w:t>)(</w:t>
      </w:r>
      <w:r w:rsidR="006217A6" w:rsidRPr="007349DD">
        <w:rPr>
          <w:rFonts w:ascii="Times New Roman" w:hAnsi="Times New Roman" w:cs="Times New Roman"/>
          <w:color w:val="0070C0"/>
        </w:rPr>
        <w:t>vi</w:t>
      </w:r>
      <w:r w:rsidR="00723550" w:rsidRPr="007349DD">
        <w:rPr>
          <w:rFonts w:ascii="Times New Roman" w:hAnsi="Times New Roman" w:cs="Times New Roman"/>
          <w:color w:val="0070C0"/>
        </w:rPr>
        <w:t>)</w:t>
      </w:r>
    </w:p>
    <w:p w14:paraId="74686504" w14:textId="0C5A5ACC" w:rsidR="00F51302"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69447037"/>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9F2C9C" w:rsidRPr="007349DD">
        <w:rPr>
          <w:rFonts w:ascii="Times New Roman" w:hAnsi="Times New Roman" w:cs="Times New Roman"/>
        </w:rPr>
        <w:t>The institution uses appropriate practices</w:t>
      </w:r>
      <w:r w:rsidR="006471E8" w:rsidRPr="007349DD">
        <w:rPr>
          <w:rFonts w:ascii="Times New Roman" w:hAnsi="Times New Roman" w:cs="Times New Roman"/>
        </w:rPr>
        <w:t xml:space="preserve"> for recruiting facilities consistent with</w:t>
      </w:r>
      <w:r w:rsidR="00815ADC" w:rsidRPr="007349DD">
        <w:rPr>
          <w:rFonts w:ascii="Times New Roman" w:hAnsi="Times New Roman" w:cs="Times New Roman"/>
        </w:rPr>
        <w:t xml:space="preserve"> </w:t>
      </w:r>
      <w:r w:rsidR="00815ADC" w:rsidRPr="007349DD">
        <w:rPr>
          <w:rFonts w:ascii="Times New Roman" w:hAnsi="Times New Roman" w:cs="Times New Roman"/>
          <w:color w:val="0070C0"/>
        </w:rPr>
        <w:t xml:space="preserve">7 CFR 226.6(p) </w:t>
      </w:r>
      <w:r w:rsidR="00815ADC" w:rsidRPr="007349DD">
        <w:rPr>
          <w:rFonts w:ascii="Times New Roman" w:hAnsi="Times New Roman" w:cs="Times New Roman"/>
        </w:rPr>
        <w:t>(unaffiliated sponsors</w:t>
      </w:r>
      <w:r w:rsidR="004123BB" w:rsidRPr="007349DD">
        <w:rPr>
          <w:rFonts w:ascii="Times New Roman" w:hAnsi="Times New Roman" w:cs="Times New Roman"/>
        </w:rPr>
        <w:t xml:space="preserve"> and at-risk</w:t>
      </w:r>
      <w:r w:rsidR="00815ADC" w:rsidRPr="007349DD">
        <w:rPr>
          <w:rFonts w:ascii="Times New Roman" w:hAnsi="Times New Roman" w:cs="Times New Roman"/>
        </w:rPr>
        <w:t>)</w:t>
      </w:r>
      <w:r w:rsidR="00695E0C" w:rsidRPr="007349DD">
        <w:rPr>
          <w:rFonts w:ascii="Times New Roman" w:hAnsi="Times New Roman" w:cs="Times New Roman"/>
        </w:rPr>
        <w:t xml:space="preserve"> </w:t>
      </w:r>
      <w:r w:rsidR="00D10CA5" w:rsidRPr="007349DD">
        <w:rPr>
          <w:rFonts w:ascii="Times New Roman" w:hAnsi="Times New Roman" w:cs="Times New Roman"/>
          <w:color w:val="0070C0"/>
        </w:rPr>
        <w:t xml:space="preserve">7 CFR </w:t>
      </w:r>
      <w:r w:rsidR="00695E0C" w:rsidRPr="007349DD">
        <w:rPr>
          <w:rFonts w:ascii="Times New Roman" w:hAnsi="Times New Roman" w:cs="Times New Roman"/>
          <w:color w:val="0070C0"/>
        </w:rPr>
        <w:t>226.</w:t>
      </w:r>
      <w:r w:rsidR="00D10CA5" w:rsidRPr="007349DD">
        <w:rPr>
          <w:rFonts w:ascii="Times New Roman" w:hAnsi="Times New Roman" w:cs="Times New Roman"/>
          <w:color w:val="0070C0"/>
        </w:rPr>
        <w:t>6(b)(2)(vii)(A)(</w:t>
      </w:r>
      <w:r w:rsidR="001C70CA" w:rsidRPr="007349DD">
        <w:rPr>
          <w:rFonts w:ascii="Times New Roman" w:hAnsi="Times New Roman" w:cs="Times New Roman"/>
          <w:color w:val="0070C0"/>
        </w:rPr>
        <w:t>1)</w:t>
      </w:r>
    </w:p>
    <w:p w14:paraId="6AB86A54" w14:textId="0159F963" w:rsidR="00815ADC"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79654951"/>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72395A" w:rsidRPr="007349DD">
        <w:rPr>
          <w:rFonts w:ascii="Times New Roman" w:hAnsi="Times New Roman" w:cs="Times New Roman"/>
        </w:rPr>
        <w:t>The institution</w:t>
      </w:r>
      <w:r w:rsidR="00820F69" w:rsidRPr="007349DD">
        <w:rPr>
          <w:rFonts w:ascii="Times New Roman" w:hAnsi="Times New Roman" w:cs="Times New Roman"/>
        </w:rPr>
        <w:t xml:space="preserve"> has adequate financial resource</w:t>
      </w:r>
      <w:r w:rsidR="00954BFA" w:rsidRPr="007349DD">
        <w:rPr>
          <w:rFonts w:ascii="Times New Roman" w:hAnsi="Times New Roman" w:cs="Times New Roman"/>
        </w:rPr>
        <w:t>s</w:t>
      </w:r>
      <w:r w:rsidR="00820F69" w:rsidRPr="007349DD">
        <w:rPr>
          <w:rFonts w:ascii="Times New Roman" w:hAnsi="Times New Roman" w:cs="Times New Roman"/>
        </w:rPr>
        <w:t xml:space="preserve"> to operate </w:t>
      </w:r>
      <w:r w:rsidR="00B2703D" w:rsidRPr="007349DD">
        <w:rPr>
          <w:rFonts w:ascii="Times New Roman" w:hAnsi="Times New Roman" w:cs="Times New Roman"/>
        </w:rPr>
        <w:t>CACFP and</w:t>
      </w:r>
      <w:r w:rsidR="004C6FB7" w:rsidRPr="007349DD">
        <w:rPr>
          <w:rFonts w:ascii="Times New Roman" w:hAnsi="Times New Roman" w:cs="Times New Roman"/>
        </w:rPr>
        <w:t xml:space="preserve"> can continue to pay employees and suppliers during periods of temporary interruptions in program payments</w:t>
      </w:r>
      <w:r w:rsidR="00B2703D" w:rsidRPr="007349DD">
        <w:rPr>
          <w:rFonts w:ascii="Times New Roman" w:hAnsi="Times New Roman" w:cs="Times New Roman"/>
        </w:rPr>
        <w:t xml:space="preserve"> and/or to pay debts when fiscal claims have been assessed against the institution</w:t>
      </w:r>
      <w:r w:rsidR="00820F69" w:rsidRPr="007349DD">
        <w:rPr>
          <w:rFonts w:ascii="Times New Roman" w:hAnsi="Times New Roman" w:cs="Times New Roman"/>
        </w:rPr>
        <w:t>.</w:t>
      </w:r>
      <w:r w:rsidR="00723550" w:rsidRPr="007349DD">
        <w:rPr>
          <w:rFonts w:ascii="Times New Roman" w:hAnsi="Times New Roman" w:cs="Times New Roman"/>
        </w:rPr>
        <w:t xml:space="preserve"> </w:t>
      </w:r>
      <w:r w:rsidR="009B31D6" w:rsidRPr="007349DD">
        <w:rPr>
          <w:rFonts w:ascii="Times New Roman" w:hAnsi="Times New Roman" w:cs="Times New Roman"/>
          <w:color w:val="0070C0"/>
          <w:shd w:val="clear" w:color="auto" w:fill="FFFFFF"/>
        </w:rPr>
        <w:t>7 CFR 226.6(b)(</w:t>
      </w:r>
      <w:r w:rsidR="001C70CA" w:rsidRPr="007349DD">
        <w:rPr>
          <w:rFonts w:ascii="Times New Roman" w:hAnsi="Times New Roman" w:cs="Times New Roman"/>
          <w:color w:val="0070C0"/>
          <w:shd w:val="clear" w:color="auto" w:fill="FFFFFF"/>
        </w:rPr>
        <w:t>2</w:t>
      </w:r>
      <w:r w:rsidR="009B31D6" w:rsidRPr="007349DD">
        <w:rPr>
          <w:rFonts w:ascii="Times New Roman" w:hAnsi="Times New Roman" w:cs="Times New Roman"/>
          <w:color w:val="0070C0"/>
          <w:shd w:val="clear" w:color="auto" w:fill="FFFFFF"/>
        </w:rPr>
        <w:t>)(</w:t>
      </w:r>
      <w:r w:rsidR="003B64B1" w:rsidRPr="007349DD">
        <w:rPr>
          <w:rFonts w:ascii="Times New Roman" w:hAnsi="Times New Roman" w:cs="Times New Roman"/>
          <w:color w:val="0070C0"/>
          <w:shd w:val="clear" w:color="auto" w:fill="FFFFFF"/>
        </w:rPr>
        <w:t>vii</w:t>
      </w:r>
      <w:r w:rsidR="009B31D6" w:rsidRPr="007349DD">
        <w:rPr>
          <w:rFonts w:ascii="Times New Roman" w:hAnsi="Times New Roman" w:cs="Times New Roman"/>
          <w:color w:val="0070C0"/>
          <w:shd w:val="clear" w:color="auto" w:fill="FFFFFF"/>
        </w:rPr>
        <w:t>)</w:t>
      </w:r>
      <w:r w:rsidR="003B64B1" w:rsidRPr="007349DD">
        <w:rPr>
          <w:rFonts w:ascii="Times New Roman" w:hAnsi="Times New Roman" w:cs="Times New Roman"/>
        </w:rPr>
        <w:t xml:space="preserve"> </w:t>
      </w:r>
      <w:r w:rsidR="003B64B1" w:rsidRPr="007349DD">
        <w:rPr>
          <w:rFonts w:ascii="Times New Roman" w:hAnsi="Times New Roman" w:cs="Times New Roman"/>
          <w:color w:val="0070C0"/>
          <w:shd w:val="clear" w:color="auto" w:fill="FFFFFF"/>
        </w:rPr>
        <w:t>(A)(2)</w:t>
      </w:r>
    </w:p>
    <w:p w14:paraId="72E90284" w14:textId="73C1040F" w:rsidR="004016B4" w:rsidRPr="007349DD" w:rsidRDefault="00742005" w:rsidP="00295D4F">
      <w:pPr>
        <w:spacing w:line="240" w:lineRule="auto"/>
        <w:ind w:left="360" w:hanging="360"/>
        <w:rPr>
          <w:rFonts w:ascii="Times New Roman" w:hAnsi="Times New Roman" w:cs="Times New Roman"/>
          <w:color w:val="333333"/>
          <w:shd w:val="clear" w:color="auto" w:fill="FFFFFF"/>
        </w:rPr>
      </w:pPr>
      <w:r w:rsidRPr="007349DD">
        <w:rPr>
          <w:rFonts w:ascii="Times New Roman" w:hAnsi="Times New Roman" w:cs="Times New Roman"/>
        </w:rPr>
        <w:t xml:space="preserve">  </w:t>
      </w:r>
      <w:sdt>
        <w:sdtPr>
          <w:rPr>
            <w:rFonts w:ascii="Times New Roman" w:hAnsi="Times New Roman" w:cs="Times New Roman"/>
          </w:rPr>
          <w:id w:val="-538905696"/>
          <w15:color w:val="CCFFFF"/>
          <w14:checkbox>
            <w14:checked w14:val="0"/>
            <w14:checkedState w14:val="00FE" w14:font="Wingdings"/>
            <w14:uncheckedState w14:val="2610" w14:font="MS Gothic"/>
          </w14:checkbox>
        </w:sdtPr>
        <w:sdtContent>
          <w:r w:rsidR="00600ECC" w:rsidRPr="007349DD">
            <w:rPr>
              <w:rFonts w:ascii="Segoe UI Symbol" w:eastAsia="MS Gothic" w:hAnsi="Segoe UI Symbol" w:cs="Segoe UI Symbol"/>
            </w:rPr>
            <w:t>☐</w:t>
          </w:r>
        </w:sdtContent>
      </w:sdt>
      <w:r w:rsidR="00F32834" w:rsidRPr="007349DD">
        <w:rPr>
          <w:rFonts w:ascii="Times New Roman" w:hAnsi="Times New Roman" w:cs="Times New Roman"/>
        </w:rPr>
        <w:t xml:space="preserve">The expenses listed in the CACFP budget are </w:t>
      </w:r>
      <w:r w:rsidR="00B56B38" w:rsidRPr="007349DD">
        <w:rPr>
          <w:rFonts w:ascii="Times New Roman" w:hAnsi="Times New Roman" w:cs="Times New Roman"/>
        </w:rPr>
        <w:t>necessary, reasonable, allowable, and appropriately documented.</w:t>
      </w:r>
      <w:r w:rsidR="00753B6B" w:rsidRPr="007349DD">
        <w:rPr>
          <w:rFonts w:ascii="Times New Roman" w:hAnsi="Times New Roman" w:cs="Times New Roman"/>
        </w:rPr>
        <w:t xml:space="preserve"> </w:t>
      </w:r>
      <w:r w:rsidR="009B31D6" w:rsidRPr="007349DD">
        <w:rPr>
          <w:rFonts w:ascii="Times New Roman" w:hAnsi="Times New Roman" w:cs="Times New Roman"/>
          <w:color w:val="0070C0"/>
        </w:rPr>
        <w:t>7 CFR 226.</w:t>
      </w:r>
      <w:r w:rsidR="005A6517" w:rsidRPr="007349DD">
        <w:rPr>
          <w:rFonts w:ascii="Times New Roman" w:hAnsi="Times New Roman" w:cs="Times New Roman"/>
          <w:color w:val="0070C0"/>
        </w:rPr>
        <w:t>6(b)(2)</w:t>
      </w:r>
      <w:r w:rsidR="00B207B6" w:rsidRPr="007349DD">
        <w:rPr>
          <w:rFonts w:ascii="Times New Roman" w:hAnsi="Times New Roman" w:cs="Times New Roman"/>
          <w:color w:val="0070C0"/>
        </w:rPr>
        <w:t>(A)(3)</w:t>
      </w:r>
      <w:r w:rsidR="00295D4F" w:rsidRPr="007349DD">
        <w:rPr>
          <w:rFonts w:ascii="Times New Roman" w:hAnsi="Times New Roman" w:cs="Times New Roman"/>
          <w:color w:val="0070C0"/>
        </w:rPr>
        <w:t xml:space="preserve">                             </w:t>
      </w:r>
    </w:p>
    <w:p w14:paraId="4E4DF333" w14:textId="4EC59D06" w:rsidR="00A552BF"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316478708"/>
          <w15:color w:val="CCFFFF"/>
          <w14:checkbox>
            <w14:checked w14:val="0"/>
            <w14:checkedState w14:val="00FE" w14:font="Wingdings"/>
            <w14:uncheckedState w14:val="2610" w14:font="MS Gothic"/>
          </w14:checkbox>
        </w:sdtPr>
        <w:sdtContent>
          <w:r w:rsidR="001A6247" w:rsidRPr="007349DD">
            <w:rPr>
              <w:rFonts w:ascii="Segoe UI Symbol" w:eastAsia="MS Gothic" w:hAnsi="Segoe UI Symbol" w:cs="Segoe UI Symbol"/>
            </w:rPr>
            <w:t>☐</w:t>
          </w:r>
        </w:sdtContent>
      </w:sdt>
      <w:r w:rsidR="00A552BF" w:rsidRPr="007349DD">
        <w:rPr>
          <w:rFonts w:ascii="Times New Roman" w:hAnsi="Times New Roman" w:cs="Times New Roman"/>
        </w:rPr>
        <w:t>The institution is administratively capable</w:t>
      </w:r>
      <w:r w:rsidR="004E6302" w:rsidRPr="007349DD">
        <w:rPr>
          <w:rFonts w:ascii="Times New Roman" w:hAnsi="Times New Roman" w:cs="Times New Roman"/>
        </w:rPr>
        <w:t xml:space="preserve"> </w:t>
      </w:r>
      <w:r w:rsidR="009C6E2C" w:rsidRPr="007349DD">
        <w:rPr>
          <w:rFonts w:ascii="Times New Roman" w:hAnsi="Times New Roman" w:cs="Times New Roman"/>
        </w:rPr>
        <w:t>of ensuring</w:t>
      </w:r>
      <w:r w:rsidR="004E6302" w:rsidRPr="007349DD">
        <w:rPr>
          <w:rFonts w:ascii="Times New Roman" w:hAnsi="Times New Roman" w:cs="Times New Roman"/>
        </w:rPr>
        <w:t xml:space="preserve"> program operations</w:t>
      </w:r>
      <w:r w:rsidR="000958BB" w:rsidRPr="007349DD">
        <w:rPr>
          <w:rFonts w:ascii="Times New Roman" w:hAnsi="Times New Roman" w:cs="Times New Roman"/>
        </w:rPr>
        <w:t>.</w:t>
      </w:r>
      <w:r w:rsidR="00FD6552" w:rsidRPr="007349DD">
        <w:rPr>
          <w:rFonts w:ascii="Times New Roman" w:hAnsi="Times New Roman" w:cs="Times New Roman"/>
        </w:rPr>
        <w:t xml:space="preserve"> </w:t>
      </w:r>
      <w:r w:rsidR="00FD6552" w:rsidRPr="007349DD">
        <w:rPr>
          <w:rFonts w:ascii="Times New Roman" w:hAnsi="Times New Roman" w:cs="Times New Roman"/>
          <w:color w:val="0070C0"/>
          <w:shd w:val="clear" w:color="auto" w:fill="FFFFFF"/>
        </w:rPr>
        <w:t>7 CFR 226.6(b)(</w:t>
      </w:r>
      <w:r w:rsidR="00B207B6" w:rsidRPr="007349DD">
        <w:rPr>
          <w:rFonts w:ascii="Times New Roman" w:hAnsi="Times New Roman" w:cs="Times New Roman"/>
          <w:color w:val="0070C0"/>
          <w:shd w:val="clear" w:color="auto" w:fill="FFFFFF"/>
        </w:rPr>
        <w:t>2</w:t>
      </w:r>
      <w:r w:rsidR="00FD6552" w:rsidRPr="007349DD">
        <w:rPr>
          <w:rFonts w:ascii="Times New Roman" w:hAnsi="Times New Roman" w:cs="Times New Roman"/>
          <w:color w:val="0070C0"/>
          <w:shd w:val="clear" w:color="auto" w:fill="FFFFFF"/>
        </w:rPr>
        <w:t>)</w:t>
      </w:r>
      <w:r w:rsidR="003038E5" w:rsidRPr="007349DD">
        <w:rPr>
          <w:rFonts w:ascii="Times New Roman" w:hAnsi="Times New Roman" w:cs="Times New Roman"/>
          <w:color w:val="0070C0"/>
          <w:shd w:val="clear" w:color="auto" w:fill="FFFFFF"/>
        </w:rPr>
        <w:t>(vii)</w:t>
      </w:r>
      <w:r w:rsidR="00EE0190" w:rsidRPr="007349DD">
        <w:rPr>
          <w:rFonts w:ascii="Times New Roman" w:hAnsi="Times New Roman" w:cs="Times New Roman"/>
          <w:color w:val="0070C0"/>
          <w:shd w:val="clear" w:color="auto" w:fill="FFFFFF"/>
        </w:rPr>
        <w:t>(B)</w:t>
      </w:r>
    </w:p>
    <w:p w14:paraId="0C150827" w14:textId="0E25D203" w:rsidR="009C6E2C" w:rsidRPr="007349DD" w:rsidRDefault="00742005" w:rsidP="001A0FF3">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883709167"/>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9C6E2C" w:rsidRPr="007349DD">
        <w:rPr>
          <w:rFonts w:ascii="Times New Roman" w:hAnsi="Times New Roman" w:cs="Times New Roman"/>
        </w:rPr>
        <w:t>The institution has</w:t>
      </w:r>
      <w:r w:rsidR="000A34AA" w:rsidRPr="007349DD">
        <w:rPr>
          <w:rFonts w:ascii="Times New Roman" w:hAnsi="Times New Roman" w:cs="Times New Roman"/>
        </w:rPr>
        <w:t xml:space="preserve"> written CACFP policy and procedures</w:t>
      </w:r>
      <w:r w:rsidR="00E7266F" w:rsidRPr="007349DD">
        <w:rPr>
          <w:rFonts w:ascii="Times New Roman" w:hAnsi="Times New Roman" w:cs="Times New Roman"/>
        </w:rPr>
        <w:t xml:space="preserve"> that assign program responsibilities and duties</w:t>
      </w:r>
      <w:r w:rsidR="001D740F" w:rsidRPr="007349DD">
        <w:rPr>
          <w:rFonts w:ascii="Times New Roman" w:hAnsi="Times New Roman" w:cs="Times New Roman"/>
        </w:rPr>
        <w:t>.</w:t>
      </w:r>
      <w:r w:rsidR="008B4B7C" w:rsidRPr="007349DD">
        <w:rPr>
          <w:rFonts w:ascii="Times New Roman" w:hAnsi="Times New Roman" w:cs="Times New Roman"/>
          <w:color w:val="333333"/>
          <w:shd w:val="clear" w:color="auto" w:fill="FFFFFF"/>
        </w:rPr>
        <w:t xml:space="preserve"> </w:t>
      </w:r>
      <w:r w:rsidR="00FD6552" w:rsidRPr="007349DD">
        <w:rPr>
          <w:rFonts w:ascii="Times New Roman" w:hAnsi="Times New Roman" w:cs="Times New Roman"/>
          <w:color w:val="0070C0"/>
          <w:shd w:val="clear" w:color="auto" w:fill="FFFFFF"/>
        </w:rPr>
        <w:t>7 CFR 226.6(b)(</w:t>
      </w:r>
      <w:r w:rsidR="00EC012F" w:rsidRPr="007349DD">
        <w:rPr>
          <w:rFonts w:ascii="Times New Roman" w:hAnsi="Times New Roman" w:cs="Times New Roman"/>
          <w:color w:val="0070C0"/>
          <w:shd w:val="clear" w:color="auto" w:fill="FFFFFF"/>
        </w:rPr>
        <w:t>2</w:t>
      </w:r>
      <w:r w:rsidR="00FD6552" w:rsidRPr="007349DD">
        <w:rPr>
          <w:rFonts w:ascii="Times New Roman" w:hAnsi="Times New Roman" w:cs="Times New Roman"/>
          <w:color w:val="0070C0"/>
          <w:shd w:val="clear" w:color="auto" w:fill="FFFFFF"/>
        </w:rPr>
        <w:t>)</w:t>
      </w:r>
      <w:r w:rsidR="00066E7C" w:rsidRPr="007349DD">
        <w:rPr>
          <w:rFonts w:ascii="Times New Roman" w:hAnsi="Times New Roman" w:cs="Times New Roman"/>
          <w:color w:val="0070C0"/>
          <w:shd w:val="clear" w:color="auto" w:fill="FFFFFF"/>
        </w:rPr>
        <w:t>(vii</w:t>
      </w:r>
      <w:r w:rsidR="003038E5" w:rsidRPr="007349DD">
        <w:rPr>
          <w:rFonts w:ascii="Times New Roman" w:hAnsi="Times New Roman" w:cs="Times New Roman"/>
          <w:color w:val="0070C0"/>
          <w:shd w:val="clear" w:color="auto" w:fill="FFFFFF"/>
        </w:rPr>
        <w:t>)(B)</w:t>
      </w:r>
      <w:r w:rsidR="00273ECE" w:rsidRPr="007349DD">
        <w:rPr>
          <w:rFonts w:ascii="Times New Roman" w:hAnsi="Times New Roman" w:cs="Times New Roman"/>
          <w:color w:val="0070C0"/>
          <w:shd w:val="clear" w:color="auto" w:fill="FFFFFF"/>
        </w:rPr>
        <w:t>(3)</w:t>
      </w:r>
    </w:p>
    <w:p w14:paraId="389BE657" w14:textId="5BF686F8" w:rsidR="001D740F" w:rsidRPr="007349DD" w:rsidRDefault="00742005" w:rsidP="008717B3">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748144708"/>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6F45F2" w:rsidRPr="007349DD">
        <w:rPr>
          <w:rFonts w:ascii="Times New Roman" w:hAnsi="Times New Roman" w:cs="Times New Roman"/>
        </w:rPr>
        <w:t>The institution has a fully functional board of directors, and the board has approved operation in CACFP (for non-profit centers).</w:t>
      </w:r>
      <w:r w:rsidR="002203D8" w:rsidRPr="007349DD">
        <w:rPr>
          <w:rFonts w:ascii="Times New Roman" w:hAnsi="Times New Roman" w:cs="Times New Roman"/>
        </w:rPr>
        <w:t xml:space="preserve"> </w:t>
      </w:r>
      <w:r w:rsidR="002203D8" w:rsidRPr="007349DD">
        <w:rPr>
          <w:rFonts w:ascii="Times New Roman" w:hAnsi="Times New Roman" w:cs="Times New Roman"/>
          <w:color w:val="0070C0"/>
        </w:rPr>
        <w:t>7 CFR 226.6(b)(</w:t>
      </w:r>
      <w:r w:rsidR="00D46D50" w:rsidRPr="007349DD">
        <w:rPr>
          <w:rFonts w:ascii="Times New Roman" w:hAnsi="Times New Roman" w:cs="Times New Roman"/>
          <w:color w:val="0070C0"/>
        </w:rPr>
        <w:t>2</w:t>
      </w:r>
      <w:r w:rsidR="002203D8" w:rsidRPr="007349DD">
        <w:rPr>
          <w:rFonts w:ascii="Times New Roman" w:hAnsi="Times New Roman" w:cs="Times New Roman"/>
          <w:color w:val="0070C0"/>
        </w:rPr>
        <w:t>)(</w:t>
      </w:r>
      <w:r w:rsidR="00CD4BA5" w:rsidRPr="007349DD">
        <w:rPr>
          <w:rFonts w:ascii="Times New Roman" w:hAnsi="Times New Roman" w:cs="Times New Roman"/>
          <w:color w:val="0070C0"/>
        </w:rPr>
        <w:t>vii</w:t>
      </w:r>
      <w:r w:rsidR="00D9521D" w:rsidRPr="007349DD">
        <w:rPr>
          <w:rFonts w:ascii="Times New Roman" w:hAnsi="Times New Roman" w:cs="Times New Roman"/>
          <w:color w:val="0070C0"/>
        </w:rPr>
        <w:t>)</w:t>
      </w:r>
      <w:r w:rsidR="009040F0" w:rsidRPr="007349DD">
        <w:rPr>
          <w:rFonts w:ascii="Times New Roman" w:hAnsi="Times New Roman" w:cs="Times New Roman"/>
          <w:color w:val="0070C0"/>
        </w:rPr>
        <w:t>(</w:t>
      </w:r>
      <w:r w:rsidR="00E87B02" w:rsidRPr="007349DD">
        <w:rPr>
          <w:rFonts w:ascii="Times New Roman" w:hAnsi="Times New Roman" w:cs="Times New Roman"/>
          <w:color w:val="0070C0"/>
        </w:rPr>
        <w:t>C</w:t>
      </w:r>
      <w:r w:rsidR="009040F0" w:rsidRPr="007349DD">
        <w:rPr>
          <w:rFonts w:ascii="Times New Roman" w:hAnsi="Times New Roman" w:cs="Times New Roman"/>
          <w:color w:val="0070C0"/>
        </w:rPr>
        <w:t>)(1)</w:t>
      </w:r>
    </w:p>
    <w:p w14:paraId="7245B98D" w14:textId="1BA4B5AF" w:rsidR="00260DCB"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25235129"/>
          <w15:color w:val="CCFFFF"/>
          <w14:checkbox>
            <w14:checked w14:val="0"/>
            <w14:checkedState w14:val="00FE" w14:font="Wingdings"/>
            <w14:uncheckedState w14:val="2610" w14:font="MS Gothic"/>
          </w14:checkbox>
        </w:sdtPr>
        <w:sdtContent>
          <w:r w:rsidR="00F92475" w:rsidRPr="007349DD">
            <w:rPr>
              <w:rFonts w:ascii="Segoe UI Symbol" w:eastAsia="MS Gothic" w:hAnsi="Segoe UI Symbol" w:cs="Segoe UI Symbol"/>
            </w:rPr>
            <w:t>☐</w:t>
          </w:r>
        </w:sdtContent>
      </w:sdt>
      <w:r w:rsidR="008B75D7" w:rsidRPr="007349DD">
        <w:rPr>
          <w:rFonts w:ascii="Times New Roman" w:hAnsi="Times New Roman" w:cs="Times New Roman"/>
        </w:rPr>
        <w:t xml:space="preserve">The institution </w:t>
      </w:r>
      <w:r w:rsidR="0084070E" w:rsidRPr="007349DD">
        <w:rPr>
          <w:rFonts w:ascii="Times New Roman" w:hAnsi="Times New Roman" w:cs="Times New Roman"/>
        </w:rPr>
        <w:t xml:space="preserve">has written </w:t>
      </w:r>
      <w:r w:rsidR="00D56247" w:rsidRPr="007349DD">
        <w:rPr>
          <w:rFonts w:ascii="Times New Roman" w:hAnsi="Times New Roman" w:cs="Times New Roman"/>
        </w:rPr>
        <w:t>m</w:t>
      </w:r>
      <w:r w:rsidR="00A00CCF" w:rsidRPr="007349DD">
        <w:rPr>
          <w:rFonts w:ascii="Times New Roman" w:hAnsi="Times New Roman" w:cs="Times New Roman"/>
        </w:rPr>
        <w:t>anagement control process</w:t>
      </w:r>
      <w:r w:rsidR="002263DF" w:rsidRPr="007349DD">
        <w:rPr>
          <w:rFonts w:ascii="Times New Roman" w:hAnsi="Times New Roman" w:cs="Times New Roman"/>
        </w:rPr>
        <w:t>es</w:t>
      </w:r>
      <w:r w:rsidR="00A00CCF" w:rsidRPr="007349DD">
        <w:rPr>
          <w:rFonts w:ascii="Times New Roman" w:hAnsi="Times New Roman" w:cs="Times New Roman"/>
        </w:rPr>
        <w:t xml:space="preserve"> based on </w:t>
      </w:r>
      <w:r w:rsidR="00AB7A13" w:rsidRPr="007349DD">
        <w:rPr>
          <w:rFonts w:ascii="Times New Roman" w:hAnsi="Times New Roman" w:cs="Times New Roman"/>
        </w:rPr>
        <w:t>fiscal integrity and accoun</w:t>
      </w:r>
      <w:r w:rsidR="00AF581A" w:rsidRPr="007349DD">
        <w:rPr>
          <w:rFonts w:ascii="Times New Roman" w:hAnsi="Times New Roman" w:cs="Times New Roman"/>
        </w:rPr>
        <w:t>tability for all funds received, held,</w:t>
      </w:r>
      <w:r w:rsidR="007B4830" w:rsidRPr="007349DD">
        <w:rPr>
          <w:rFonts w:ascii="Times New Roman" w:hAnsi="Times New Roman" w:cs="Times New Roman"/>
        </w:rPr>
        <w:t xml:space="preserve"> </w:t>
      </w:r>
      <w:r w:rsidR="00790AA4" w:rsidRPr="007349DD">
        <w:rPr>
          <w:rFonts w:ascii="Times New Roman" w:hAnsi="Times New Roman" w:cs="Times New Roman"/>
        </w:rPr>
        <w:t>expended,</w:t>
      </w:r>
      <w:r w:rsidR="00AF581A" w:rsidRPr="007349DD">
        <w:rPr>
          <w:rFonts w:ascii="Times New Roman" w:hAnsi="Times New Roman" w:cs="Times New Roman"/>
        </w:rPr>
        <w:t xml:space="preserve"> and disbursed</w:t>
      </w:r>
      <w:r w:rsidR="00790AA4" w:rsidRPr="007349DD">
        <w:rPr>
          <w:rFonts w:ascii="Times New Roman" w:hAnsi="Times New Roman" w:cs="Times New Roman"/>
        </w:rPr>
        <w:t>.</w:t>
      </w:r>
      <w:r w:rsidR="00C24D60" w:rsidRPr="007349DD">
        <w:rPr>
          <w:rFonts w:ascii="Times New Roman" w:hAnsi="Times New Roman" w:cs="Times New Roman"/>
        </w:rPr>
        <w:t xml:space="preserve"> </w:t>
      </w:r>
      <w:r w:rsidR="00C24D60" w:rsidRPr="007349DD">
        <w:rPr>
          <w:rFonts w:ascii="Times New Roman" w:hAnsi="Times New Roman" w:cs="Times New Roman"/>
          <w:color w:val="0070C0"/>
        </w:rPr>
        <w:t>7 CFR 226.6(b)</w:t>
      </w:r>
      <w:r w:rsidR="00E87B02" w:rsidRPr="007349DD">
        <w:rPr>
          <w:rFonts w:ascii="Times New Roman" w:hAnsi="Times New Roman" w:cs="Times New Roman"/>
          <w:color w:val="0070C0"/>
        </w:rPr>
        <w:t>(2)</w:t>
      </w:r>
      <w:r w:rsidR="00C24D60" w:rsidRPr="007349DD">
        <w:rPr>
          <w:rFonts w:ascii="Times New Roman" w:hAnsi="Times New Roman" w:cs="Times New Roman"/>
          <w:color w:val="0070C0"/>
        </w:rPr>
        <w:t>(</w:t>
      </w:r>
      <w:r w:rsidR="00891AE7" w:rsidRPr="007349DD">
        <w:rPr>
          <w:rFonts w:ascii="Times New Roman" w:hAnsi="Times New Roman" w:cs="Times New Roman"/>
          <w:color w:val="0070C0"/>
        </w:rPr>
        <w:t>vii)</w:t>
      </w:r>
      <w:r w:rsidR="00E87B02" w:rsidRPr="007349DD">
        <w:rPr>
          <w:rFonts w:ascii="Times New Roman" w:hAnsi="Times New Roman" w:cs="Times New Roman"/>
          <w:color w:val="0070C0"/>
        </w:rPr>
        <w:t>(C)(2)(</w:t>
      </w:r>
      <w:r w:rsidR="00E87B02" w:rsidRPr="007349DD">
        <w:rPr>
          <w:rFonts w:ascii="Times New Roman" w:hAnsi="Times New Roman" w:cs="Times New Roman"/>
          <w:i/>
          <w:iCs/>
          <w:color w:val="0070C0"/>
        </w:rPr>
        <w:t>i</w:t>
      </w:r>
      <w:r w:rsidR="00E87B02" w:rsidRPr="007349DD">
        <w:rPr>
          <w:rFonts w:ascii="Times New Roman" w:hAnsi="Times New Roman" w:cs="Times New Roman"/>
          <w:color w:val="0070C0"/>
        </w:rPr>
        <w:t>)</w:t>
      </w:r>
      <w:r w:rsidR="002C2082" w:rsidRPr="007349DD">
        <w:rPr>
          <w:rFonts w:ascii="Times New Roman" w:hAnsi="Times New Roman" w:cs="Times New Roman"/>
          <w:color w:val="0070C0"/>
        </w:rPr>
        <w:t>(</w:t>
      </w:r>
      <w:r w:rsidR="002C2082" w:rsidRPr="007349DD">
        <w:rPr>
          <w:rFonts w:ascii="Times New Roman" w:hAnsi="Times New Roman" w:cs="Times New Roman"/>
          <w:i/>
          <w:iCs/>
          <w:color w:val="0070C0"/>
        </w:rPr>
        <w:t>ii</w:t>
      </w:r>
      <w:r w:rsidR="002C2082" w:rsidRPr="007349DD">
        <w:rPr>
          <w:rFonts w:ascii="Times New Roman" w:hAnsi="Times New Roman" w:cs="Times New Roman"/>
          <w:color w:val="0070C0"/>
        </w:rPr>
        <w:t>)</w:t>
      </w:r>
    </w:p>
    <w:p w14:paraId="5A5624B3" w14:textId="18DAA908" w:rsidR="00790AA4"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95253987"/>
          <w15:color w:val="CCFFFF"/>
          <w14:checkbox>
            <w14:checked w14:val="0"/>
            <w14:checkedState w14:val="00FE" w14:font="Wingdings"/>
            <w14:uncheckedState w14:val="2610" w14:font="MS Gothic"/>
          </w14:checkbox>
        </w:sdtPr>
        <w:sdtContent>
          <w:r w:rsidR="00BD6E05" w:rsidRPr="007349DD">
            <w:rPr>
              <w:rFonts w:ascii="Segoe UI Symbol" w:eastAsia="MS Gothic" w:hAnsi="Segoe UI Symbol" w:cs="Segoe UI Symbol"/>
            </w:rPr>
            <w:t>☐</w:t>
          </w:r>
        </w:sdtContent>
      </w:sdt>
      <w:r w:rsidR="00A14E10" w:rsidRPr="007349DD">
        <w:rPr>
          <w:rFonts w:ascii="Times New Roman" w:hAnsi="Times New Roman" w:cs="Times New Roman"/>
        </w:rPr>
        <w:t>The institution has written management control processes</w:t>
      </w:r>
      <w:r w:rsidR="00405ED3" w:rsidRPr="007349DD">
        <w:rPr>
          <w:rFonts w:ascii="Times New Roman" w:hAnsi="Times New Roman" w:cs="Times New Roman"/>
        </w:rPr>
        <w:t xml:space="preserve"> based on processing claims </w:t>
      </w:r>
      <w:r w:rsidR="00B92833" w:rsidRPr="007349DD">
        <w:rPr>
          <w:rFonts w:ascii="Times New Roman" w:hAnsi="Times New Roman" w:cs="Times New Roman"/>
        </w:rPr>
        <w:t xml:space="preserve">for eligible </w:t>
      </w:r>
      <w:r w:rsidR="006E3167" w:rsidRPr="007349DD">
        <w:rPr>
          <w:rFonts w:ascii="Times New Roman" w:hAnsi="Times New Roman" w:cs="Times New Roman"/>
        </w:rPr>
        <w:t xml:space="preserve">meals </w:t>
      </w:r>
      <w:r w:rsidR="00405ED3" w:rsidRPr="007349DD">
        <w:rPr>
          <w:rFonts w:ascii="Times New Roman" w:hAnsi="Times New Roman" w:cs="Times New Roman"/>
        </w:rPr>
        <w:t xml:space="preserve">in an accurate and timely manner. </w:t>
      </w:r>
      <w:r w:rsidR="00C24D60" w:rsidRPr="007349DD">
        <w:rPr>
          <w:rFonts w:ascii="Times New Roman" w:hAnsi="Times New Roman" w:cs="Times New Roman"/>
          <w:color w:val="0070C0"/>
        </w:rPr>
        <w:t>7 CFR 226.6(b)</w:t>
      </w:r>
      <w:r w:rsidR="00E87B02" w:rsidRPr="007349DD">
        <w:rPr>
          <w:rFonts w:ascii="Times New Roman" w:hAnsi="Times New Roman" w:cs="Times New Roman"/>
        </w:rPr>
        <w:t xml:space="preserve"> </w:t>
      </w:r>
      <w:r w:rsidR="00E87B02" w:rsidRPr="007349DD">
        <w:rPr>
          <w:rFonts w:ascii="Times New Roman" w:hAnsi="Times New Roman" w:cs="Times New Roman"/>
          <w:color w:val="0070C0"/>
        </w:rPr>
        <w:t>(2)(vii)(C)(2)(</w:t>
      </w:r>
      <w:r w:rsidR="00E87B02" w:rsidRPr="007349DD">
        <w:rPr>
          <w:rFonts w:ascii="Times New Roman" w:hAnsi="Times New Roman" w:cs="Times New Roman"/>
          <w:i/>
          <w:iCs/>
          <w:color w:val="0070C0"/>
        </w:rPr>
        <w:t>i</w:t>
      </w:r>
      <w:r w:rsidR="001A3891" w:rsidRPr="007349DD">
        <w:rPr>
          <w:rFonts w:ascii="Times New Roman" w:hAnsi="Times New Roman" w:cs="Times New Roman"/>
          <w:i/>
          <w:iCs/>
          <w:color w:val="0070C0"/>
        </w:rPr>
        <w:t>i</w:t>
      </w:r>
      <w:r w:rsidR="002C2082" w:rsidRPr="007349DD">
        <w:rPr>
          <w:rFonts w:ascii="Times New Roman" w:hAnsi="Times New Roman" w:cs="Times New Roman"/>
          <w:i/>
          <w:iCs/>
          <w:color w:val="0070C0"/>
        </w:rPr>
        <w:t>i</w:t>
      </w:r>
      <w:r w:rsidR="00E87B02" w:rsidRPr="007349DD">
        <w:rPr>
          <w:rFonts w:ascii="Times New Roman" w:hAnsi="Times New Roman" w:cs="Times New Roman"/>
          <w:color w:val="0070C0"/>
        </w:rPr>
        <w:t>)</w:t>
      </w:r>
    </w:p>
    <w:p w14:paraId="55855EF0" w14:textId="17936310" w:rsidR="007B3559"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lastRenderedPageBreak/>
        <w:t xml:space="preserve">  </w:t>
      </w:r>
      <w:sdt>
        <w:sdtPr>
          <w:rPr>
            <w:rFonts w:ascii="Times New Roman" w:hAnsi="Times New Roman" w:cs="Times New Roman"/>
          </w:rPr>
          <w:id w:val="416684595"/>
          <w15:color w:val="CCFFFF"/>
          <w14:checkbox>
            <w14:checked w14:val="0"/>
            <w14:checkedState w14:val="00FE" w14:font="Wingdings"/>
            <w14:uncheckedState w14:val="2610" w14:font="MS Gothic"/>
          </w14:checkbox>
        </w:sdtPr>
        <w:sdtContent>
          <w:r w:rsidR="00BD6E05" w:rsidRPr="007349DD">
            <w:rPr>
              <w:rFonts w:ascii="Segoe UI Symbol" w:eastAsia="MS Gothic" w:hAnsi="Segoe UI Symbol" w:cs="Segoe UI Symbol"/>
            </w:rPr>
            <w:t>☐</w:t>
          </w:r>
        </w:sdtContent>
      </w:sdt>
      <w:r w:rsidR="007B3559" w:rsidRPr="007349DD">
        <w:rPr>
          <w:rFonts w:ascii="Times New Roman" w:hAnsi="Times New Roman" w:cs="Times New Roman"/>
        </w:rPr>
        <w:t xml:space="preserve">The </w:t>
      </w:r>
      <w:r w:rsidR="00AE58C5" w:rsidRPr="007349DD">
        <w:rPr>
          <w:rFonts w:ascii="Times New Roman" w:hAnsi="Times New Roman" w:cs="Times New Roman"/>
        </w:rPr>
        <w:t>institution</w:t>
      </w:r>
      <w:r w:rsidR="007B3559" w:rsidRPr="007349DD">
        <w:rPr>
          <w:rFonts w:ascii="Times New Roman" w:hAnsi="Times New Roman" w:cs="Times New Roman"/>
        </w:rPr>
        <w:t xml:space="preserve"> has written management control processes based on </w:t>
      </w:r>
      <w:r w:rsidR="00D3086A" w:rsidRPr="007349DD">
        <w:rPr>
          <w:rFonts w:ascii="Times New Roman" w:hAnsi="Times New Roman" w:cs="Times New Roman"/>
        </w:rPr>
        <w:t xml:space="preserve">the safeguarding </w:t>
      </w:r>
      <w:r w:rsidR="008170A1" w:rsidRPr="007349DD">
        <w:rPr>
          <w:rFonts w:ascii="Times New Roman" w:hAnsi="Times New Roman" w:cs="Times New Roman"/>
        </w:rPr>
        <w:t xml:space="preserve">and usage </w:t>
      </w:r>
      <w:r w:rsidR="00D3086A" w:rsidRPr="007349DD">
        <w:rPr>
          <w:rFonts w:ascii="Times New Roman" w:hAnsi="Times New Roman" w:cs="Times New Roman"/>
        </w:rPr>
        <w:t>of propert</w:t>
      </w:r>
      <w:r w:rsidR="002A44D0" w:rsidRPr="007349DD">
        <w:rPr>
          <w:rFonts w:ascii="Times New Roman" w:hAnsi="Times New Roman" w:cs="Times New Roman"/>
        </w:rPr>
        <w:t xml:space="preserve">y for </w:t>
      </w:r>
      <w:r w:rsidR="00883DD7" w:rsidRPr="007349DD">
        <w:rPr>
          <w:rFonts w:ascii="Times New Roman" w:hAnsi="Times New Roman" w:cs="Times New Roman"/>
        </w:rPr>
        <w:t>program</w:t>
      </w:r>
      <w:r w:rsidR="002A44D0" w:rsidRPr="007349DD">
        <w:rPr>
          <w:rFonts w:ascii="Times New Roman" w:hAnsi="Times New Roman" w:cs="Times New Roman"/>
        </w:rPr>
        <w:t xml:space="preserve"> purposes only</w:t>
      </w:r>
      <w:r w:rsidR="00883DD7" w:rsidRPr="007349DD">
        <w:rPr>
          <w:rFonts w:ascii="Times New Roman" w:hAnsi="Times New Roman" w:cs="Times New Roman"/>
        </w:rPr>
        <w:t>.</w:t>
      </w:r>
      <w:r w:rsidR="00E23AF1" w:rsidRPr="007349DD">
        <w:rPr>
          <w:rFonts w:ascii="Times New Roman" w:hAnsi="Times New Roman" w:cs="Times New Roman"/>
        </w:rPr>
        <w:t xml:space="preserve"> </w:t>
      </w:r>
      <w:r w:rsidR="00E23AF1" w:rsidRPr="007349DD">
        <w:rPr>
          <w:rFonts w:ascii="Times New Roman" w:hAnsi="Times New Roman" w:cs="Times New Roman"/>
          <w:color w:val="0070C0"/>
        </w:rPr>
        <w:t>7 CFR 226.6(b)</w:t>
      </w:r>
      <w:r w:rsidR="00E87B02" w:rsidRPr="007349DD">
        <w:rPr>
          <w:rFonts w:ascii="Times New Roman" w:hAnsi="Times New Roman" w:cs="Times New Roman"/>
        </w:rPr>
        <w:t xml:space="preserve"> </w:t>
      </w:r>
      <w:r w:rsidR="00E87B02" w:rsidRPr="007349DD">
        <w:rPr>
          <w:rFonts w:ascii="Times New Roman" w:hAnsi="Times New Roman" w:cs="Times New Roman"/>
          <w:color w:val="0070C0"/>
        </w:rPr>
        <w:t>(2)(vii)(C)(2)(</w:t>
      </w:r>
      <w:r w:rsidR="00E87B02" w:rsidRPr="007349DD">
        <w:rPr>
          <w:rFonts w:ascii="Times New Roman" w:hAnsi="Times New Roman" w:cs="Times New Roman"/>
          <w:i/>
          <w:iCs/>
          <w:color w:val="0070C0"/>
        </w:rPr>
        <w:t>i</w:t>
      </w:r>
      <w:r w:rsidR="00E93A10" w:rsidRPr="007349DD">
        <w:rPr>
          <w:rFonts w:ascii="Times New Roman" w:hAnsi="Times New Roman" w:cs="Times New Roman"/>
          <w:i/>
          <w:iCs/>
          <w:color w:val="0070C0"/>
        </w:rPr>
        <w:t>v</w:t>
      </w:r>
      <w:r w:rsidR="00E87B02" w:rsidRPr="007349DD">
        <w:rPr>
          <w:rFonts w:ascii="Times New Roman" w:hAnsi="Times New Roman" w:cs="Times New Roman"/>
          <w:color w:val="0070C0"/>
        </w:rPr>
        <w:t>)</w:t>
      </w:r>
    </w:p>
    <w:p w14:paraId="79D6B669" w14:textId="661DA344" w:rsidR="00AE58C5" w:rsidRPr="007349DD" w:rsidRDefault="00742005" w:rsidP="008717B3">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397202698"/>
          <w15:color w:val="CCFFFF"/>
          <w14:checkbox>
            <w14:checked w14:val="0"/>
            <w14:checkedState w14:val="00FE" w14:font="Wingdings"/>
            <w14:uncheckedState w14:val="2610" w14:font="MS Gothic"/>
          </w14:checkbox>
        </w:sdtPr>
        <w:sdtContent>
          <w:r w:rsidR="00B73C35">
            <w:rPr>
              <w:rFonts w:ascii="MS Gothic" w:eastAsia="MS Gothic" w:hAnsi="MS Gothic" w:cs="Times New Roman" w:hint="eastAsia"/>
            </w:rPr>
            <w:t>☐</w:t>
          </w:r>
        </w:sdtContent>
      </w:sdt>
      <w:r w:rsidR="00AE58C5" w:rsidRPr="007349DD">
        <w:rPr>
          <w:rFonts w:ascii="Times New Roman" w:hAnsi="Times New Roman" w:cs="Times New Roman"/>
        </w:rPr>
        <w:t>The institution has written management control process</w:t>
      </w:r>
      <w:r w:rsidR="00F42A33" w:rsidRPr="007349DD">
        <w:rPr>
          <w:rFonts w:ascii="Times New Roman" w:hAnsi="Times New Roman" w:cs="Times New Roman"/>
        </w:rPr>
        <w:t>es</w:t>
      </w:r>
      <w:r w:rsidR="006F0C2F" w:rsidRPr="007349DD">
        <w:rPr>
          <w:rFonts w:ascii="Times New Roman" w:hAnsi="Times New Roman" w:cs="Times New Roman"/>
        </w:rPr>
        <w:t xml:space="preserve"> that </w:t>
      </w:r>
      <w:r w:rsidR="006126EB" w:rsidRPr="007349DD">
        <w:rPr>
          <w:rFonts w:ascii="Times New Roman" w:hAnsi="Times New Roman" w:cs="Times New Roman"/>
        </w:rPr>
        <w:t xml:space="preserve">prevent and detect improper financial activities </w:t>
      </w:r>
      <w:r w:rsidR="00306EA7" w:rsidRPr="007349DD">
        <w:rPr>
          <w:rFonts w:ascii="Times New Roman" w:hAnsi="Times New Roman" w:cs="Times New Roman"/>
        </w:rPr>
        <w:t>by employees.</w:t>
      </w:r>
      <w:r w:rsidR="00CE6905" w:rsidRPr="007349DD">
        <w:rPr>
          <w:rFonts w:ascii="Times New Roman" w:hAnsi="Times New Roman" w:cs="Times New Roman"/>
        </w:rPr>
        <w:t xml:space="preserve"> </w:t>
      </w:r>
      <w:r w:rsidR="00BA4120" w:rsidRPr="007349DD">
        <w:rPr>
          <w:rFonts w:ascii="Times New Roman" w:hAnsi="Times New Roman" w:cs="Times New Roman"/>
          <w:color w:val="0070C0"/>
        </w:rPr>
        <w:t>7 CFR 226.6(b)</w:t>
      </w:r>
      <w:r w:rsidR="00E87B02" w:rsidRPr="007349DD">
        <w:rPr>
          <w:rFonts w:ascii="Times New Roman" w:hAnsi="Times New Roman" w:cs="Times New Roman"/>
          <w:color w:val="0070C0"/>
        </w:rPr>
        <w:t>(2)(vii)(C)(2)(</w:t>
      </w:r>
      <w:r w:rsidR="001A3891" w:rsidRPr="007349DD">
        <w:rPr>
          <w:rFonts w:ascii="Times New Roman" w:hAnsi="Times New Roman" w:cs="Times New Roman"/>
          <w:i/>
          <w:iCs/>
          <w:color w:val="0070C0"/>
        </w:rPr>
        <w:t>v</w:t>
      </w:r>
      <w:r w:rsidR="00E87B02" w:rsidRPr="007349DD">
        <w:rPr>
          <w:rFonts w:ascii="Times New Roman" w:hAnsi="Times New Roman" w:cs="Times New Roman"/>
          <w:color w:val="0070C0"/>
        </w:rPr>
        <w:t>)</w:t>
      </w:r>
    </w:p>
    <w:p w14:paraId="2A48DB3F" w14:textId="57149298" w:rsidR="00F42A33" w:rsidRDefault="00742005" w:rsidP="006931A9">
      <w:pPr>
        <w:spacing w:line="240" w:lineRule="auto"/>
        <w:ind w:left="450" w:hanging="450"/>
        <w:rPr>
          <w:rFonts w:ascii="Times New Roman" w:hAnsi="Times New Roman" w:cs="Times New Roman"/>
          <w:color w:val="0070C0"/>
        </w:rPr>
      </w:pPr>
      <w:r w:rsidRPr="007349DD">
        <w:rPr>
          <w:rFonts w:ascii="Times New Roman" w:hAnsi="Times New Roman" w:cs="Times New Roman"/>
        </w:rPr>
        <w:t xml:space="preserve">   </w:t>
      </w:r>
      <w:sdt>
        <w:sdtPr>
          <w:rPr>
            <w:rFonts w:ascii="Times New Roman" w:hAnsi="Times New Roman" w:cs="Times New Roman"/>
          </w:rPr>
          <w:id w:val="-1481374985"/>
          <w15:color w:val="CCFFFF"/>
          <w14:checkbox>
            <w14:checked w14:val="0"/>
            <w14:checkedState w14:val="00FE" w14:font="Wingdings"/>
            <w14:uncheckedState w14:val="2610" w14:font="MS Gothic"/>
          </w14:checkbox>
        </w:sdtPr>
        <w:sdtContent>
          <w:r w:rsidR="00B73C35">
            <w:rPr>
              <w:rFonts w:ascii="MS Gothic" w:eastAsia="MS Gothic" w:hAnsi="MS Gothic" w:cs="Times New Roman" w:hint="eastAsia"/>
            </w:rPr>
            <w:t>☐</w:t>
          </w:r>
        </w:sdtContent>
      </w:sdt>
      <w:r w:rsidR="009832BA" w:rsidRPr="007349DD">
        <w:rPr>
          <w:rFonts w:ascii="Times New Roman" w:hAnsi="Times New Roman" w:cs="Times New Roman"/>
        </w:rPr>
        <w:t>The institution maintains</w:t>
      </w:r>
      <w:r w:rsidR="008177D9" w:rsidRPr="007349DD">
        <w:rPr>
          <w:rFonts w:ascii="Times New Roman" w:hAnsi="Times New Roman" w:cs="Times New Roman"/>
        </w:rPr>
        <w:t xml:space="preserve"> appropriate records </w:t>
      </w:r>
      <w:r w:rsidR="00791E84" w:rsidRPr="007349DD">
        <w:rPr>
          <w:rFonts w:ascii="Times New Roman" w:hAnsi="Times New Roman" w:cs="Times New Roman"/>
        </w:rPr>
        <w:t xml:space="preserve">to document compliance with CACFP requirements. </w:t>
      </w:r>
      <w:r w:rsidR="009E007E" w:rsidRPr="007349DD">
        <w:rPr>
          <w:rFonts w:ascii="Times New Roman" w:hAnsi="Times New Roman" w:cs="Times New Roman"/>
          <w:color w:val="0070C0"/>
        </w:rPr>
        <w:t>7 CFR 226.6</w:t>
      </w:r>
      <w:r w:rsidR="007B0362" w:rsidRPr="007349DD">
        <w:rPr>
          <w:rFonts w:ascii="Times New Roman" w:hAnsi="Times New Roman" w:cs="Times New Roman"/>
          <w:color w:val="0070C0"/>
        </w:rPr>
        <w:t>(</w:t>
      </w:r>
      <w:r w:rsidR="00CE6905" w:rsidRPr="007349DD">
        <w:rPr>
          <w:rFonts w:ascii="Times New Roman" w:hAnsi="Times New Roman" w:cs="Times New Roman"/>
          <w:color w:val="0070C0"/>
        </w:rPr>
        <w:t>b)</w:t>
      </w:r>
      <w:r w:rsidR="00EE003D" w:rsidRPr="007349DD">
        <w:rPr>
          <w:rFonts w:ascii="Times New Roman" w:hAnsi="Times New Roman" w:cs="Times New Roman"/>
        </w:rPr>
        <w:t xml:space="preserve"> </w:t>
      </w:r>
      <w:r w:rsidR="00EE003D" w:rsidRPr="007349DD">
        <w:rPr>
          <w:rFonts w:ascii="Times New Roman" w:hAnsi="Times New Roman" w:cs="Times New Roman"/>
          <w:color w:val="0070C0"/>
        </w:rPr>
        <w:t>(2)(vii)(C)(3)</w:t>
      </w:r>
    </w:p>
    <w:p w14:paraId="14362909" w14:textId="395F72D2" w:rsidR="006931A9" w:rsidRDefault="00A77395" w:rsidP="006931A9">
      <w:pPr>
        <w:ind w:left="450" w:hanging="450"/>
      </w:pPr>
      <w:r w:rsidRPr="00990B05">
        <w:rPr>
          <w:rFonts w:ascii="Times New Roman" w:hAnsi="Times New Roman" w:cs="Times New Roman"/>
        </w:rPr>
        <w:t xml:space="preserve">   </w:t>
      </w:r>
      <w:sdt>
        <w:sdtPr>
          <w:rPr>
            <w:rFonts w:ascii="Times New Roman" w:hAnsi="Times New Roman" w:cs="Times New Roman"/>
          </w:rPr>
          <w:id w:val="-1153915097"/>
          <w15:color w:val="CCFFFF"/>
          <w14:checkbox>
            <w14:checked w14:val="0"/>
            <w14:checkedState w14:val="00FE" w14:font="Wingdings"/>
            <w14:uncheckedState w14:val="2610" w14:font="MS Gothic"/>
          </w14:checkbox>
        </w:sdtPr>
        <w:sdtContent>
          <w:r w:rsidR="00B73C35">
            <w:rPr>
              <w:rFonts w:ascii="MS Gothic" w:eastAsia="MS Gothic" w:hAnsi="MS Gothic" w:cs="Times New Roman" w:hint="eastAsia"/>
            </w:rPr>
            <w:t>☐</w:t>
          </w:r>
        </w:sdtContent>
      </w:sdt>
      <w:r w:rsidRPr="00010E7D">
        <w:rPr>
          <w:rFonts w:ascii="Times New Roman" w:hAnsi="Times New Roman" w:cs="Times New Roman"/>
          <w:b/>
          <w:bCs/>
        </w:rPr>
        <w:t xml:space="preserve">The </w:t>
      </w:r>
      <w:r w:rsidR="00D33989" w:rsidRPr="00010E7D">
        <w:rPr>
          <w:rFonts w:ascii="Times New Roman" w:hAnsi="Times New Roman" w:cs="Times New Roman"/>
          <w:b/>
          <w:bCs/>
        </w:rPr>
        <w:t xml:space="preserve">list above must be readily available for </w:t>
      </w:r>
      <w:r w:rsidR="005D2462" w:rsidRPr="00010E7D">
        <w:rPr>
          <w:rFonts w:ascii="Times New Roman" w:hAnsi="Times New Roman" w:cs="Times New Roman"/>
          <w:b/>
          <w:bCs/>
        </w:rPr>
        <w:t xml:space="preserve">review purposes and </w:t>
      </w:r>
      <w:r w:rsidR="00B144D0" w:rsidRPr="00010E7D">
        <w:rPr>
          <w:rFonts w:ascii="Times New Roman" w:hAnsi="Times New Roman" w:cs="Times New Roman"/>
          <w:b/>
          <w:bCs/>
        </w:rPr>
        <w:t>at</w:t>
      </w:r>
      <w:r w:rsidR="005D2462" w:rsidRPr="00010E7D">
        <w:rPr>
          <w:rFonts w:ascii="Times New Roman" w:hAnsi="Times New Roman" w:cs="Times New Roman"/>
          <w:b/>
          <w:bCs/>
        </w:rPr>
        <w:t xml:space="preserve"> the State Agency </w:t>
      </w:r>
      <w:r w:rsidR="002B592B" w:rsidRPr="00010E7D">
        <w:rPr>
          <w:rFonts w:ascii="Times New Roman" w:hAnsi="Times New Roman" w:cs="Times New Roman"/>
          <w:b/>
          <w:bCs/>
        </w:rPr>
        <w:t>reasonable</w:t>
      </w:r>
      <w:r w:rsidR="003C4F0D" w:rsidRPr="00010E7D">
        <w:rPr>
          <w:rFonts w:ascii="Times New Roman" w:hAnsi="Times New Roman" w:cs="Times New Roman"/>
          <w:b/>
          <w:bCs/>
        </w:rPr>
        <w:t xml:space="preserve"> </w:t>
      </w:r>
      <w:r w:rsidR="005D2462" w:rsidRPr="00010E7D">
        <w:rPr>
          <w:rFonts w:ascii="Times New Roman" w:hAnsi="Times New Roman" w:cs="Times New Roman"/>
          <w:b/>
          <w:bCs/>
        </w:rPr>
        <w:t>requ</w:t>
      </w:r>
      <w:r w:rsidR="00990B05" w:rsidRPr="00010E7D">
        <w:rPr>
          <w:rFonts w:ascii="Times New Roman" w:hAnsi="Times New Roman" w:cs="Times New Roman"/>
          <w:b/>
          <w:bCs/>
        </w:rPr>
        <w:t>est</w:t>
      </w:r>
      <w:r w:rsidR="00B144D0" w:rsidRPr="00010E7D">
        <w:rPr>
          <w:rFonts w:ascii="Times New Roman" w:hAnsi="Times New Roman" w:cs="Times New Roman"/>
          <w:b/>
          <w:bCs/>
        </w:rPr>
        <w:t>.</w:t>
      </w:r>
      <w:r w:rsidR="00B144D0" w:rsidRPr="00010E7D">
        <w:rPr>
          <w:rFonts w:ascii="Times New Roman" w:hAnsi="Times New Roman" w:cs="Times New Roman"/>
        </w:rPr>
        <w:t xml:space="preserve"> </w:t>
      </w:r>
      <w:r w:rsidR="006931A9" w:rsidRPr="00010E7D">
        <w:rPr>
          <w:rFonts w:ascii="Times New Roman" w:hAnsi="Times New Roman" w:cs="Times New Roman"/>
          <w:color w:val="0070C0"/>
        </w:rPr>
        <w:t>7 CFR</w:t>
      </w:r>
      <w:r w:rsidR="006931A9" w:rsidRPr="00462C75">
        <w:rPr>
          <w:rFonts w:ascii="Times New Roman" w:hAnsi="Times New Roman" w:cs="Times New Roman"/>
          <w:color w:val="0070C0"/>
        </w:rPr>
        <w:t xml:space="preserve"> 226.10(d)</w:t>
      </w:r>
    </w:p>
    <w:p w14:paraId="034D77BC" w14:textId="77777777" w:rsidR="007349DD" w:rsidRDefault="007349DD" w:rsidP="006D4D15">
      <w:pPr>
        <w:rPr>
          <w:rFonts w:ascii="Times New Roman" w:hAnsi="Times New Roman" w:cs="Times New Roman"/>
          <w:b/>
          <w:bCs/>
        </w:rPr>
      </w:pPr>
    </w:p>
    <w:p w14:paraId="557E1EA5" w14:textId="4FA5D7AC" w:rsidR="00232ACE" w:rsidRDefault="006D4D15" w:rsidP="006D4D15">
      <w:pPr>
        <w:rPr>
          <w:rFonts w:ascii="Times New Roman" w:hAnsi="Times New Roman" w:cs="Times New Roman"/>
        </w:rPr>
      </w:pPr>
      <w:r w:rsidRPr="007349DD">
        <w:rPr>
          <w:rFonts w:ascii="Times New Roman" w:hAnsi="Times New Roman" w:cs="Times New Roman"/>
          <w:b/>
          <w:bCs/>
        </w:rPr>
        <w:t>A</w:t>
      </w:r>
      <w:r w:rsidR="00327864" w:rsidRPr="007349DD">
        <w:rPr>
          <w:rFonts w:ascii="Times New Roman" w:hAnsi="Times New Roman" w:cs="Times New Roman"/>
          <w:b/>
          <w:bCs/>
        </w:rPr>
        <w:t>uthorized Representative’s signature</w:t>
      </w:r>
      <w:r w:rsidR="00327864" w:rsidRPr="00A26296">
        <w:rPr>
          <w:rFonts w:ascii="Lucida Calligraphy" w:hAnsi="Lucida Calligraphy" w:cs="Times New Roman"/>
        </w:rPr>
        <w:t xml:space="preserve">: </w:t>
      </w:r>
      <w:sdt>
        <w:sdtPr>
          <w:rPr>
            <w:rFonts w:ascii="Lucida Calligraphy" w:hAnsi="Lucida Calligraphy" w:cs="Times New Roman"/>
          </w:rPr>
          <w:id w:val="-1316106731"/>
          <w:placeholder>
            <w:docPart w:val="DefaultPlaceholder_-1854013440"/>
          </w:placeholder>
          <w:showingPlcHdr/>
        </w:sdtPr>
        <w:sdtContent>
          <w:r w:rsidR="00A26296" w:rsidRPr="00FE1569">
            <w:rPr>
              <w:rStyle w:val="PlaceholderText"/>
              <w:u w:val="single"/>
            </w:rPr>
            <w:t>Click or tap here to enter text.</w:t>
          </w:r>
        </w:sdtContent>
      </w:sdt>
      <w:r w:rsidR="00C76821" w:rsidRPr="007349DD">
        <w:rPr>
          <w:rFonts w:ascii="Times New Roman" w:hAnsi="Times New Roman" w:cs="Times New Roman"/>
        </w:rPr>
        <w:t xml:space="preserve"> </w:t>
      </w:r>
      <w:r w:rsidR="00C76821" w:rsidRPr="007349DD">
        <w:rPr>
          <w:rFonts w:ascii="Times New Roman" w:hAnsi="Times New Roman" w:cs="Times New Roman"/>
          <w:b/>
          <w:bCs/>
        </w:rPr>
        <w:t>Date</w:t>
      </w:r>
      <w:r w:rsidR="00C76821" w:rsidRPr="007349DD">
        <w:rPr>
          <w:rFonts w:ascii="Times New Roman" w:hAnsi="Times New Roman" w:cs="Times New Roman"/>
        </w:rPr>
        <w:t xml:space="preserve">: </w:t>
      </w:r>
      <w:sdt>
        <w:sdtPr>
          <w:rPr>
            <w:rFonts w:ascii="Times New Roman" w:hAnsi="Times New Roman" w:cs="Times New Roman"/>
          </w:rPr>
          <w:id w:val="-843783399"/>
          <w:placeholder>
            <w:docPart w:val="32AD503401684A139C573E328F3756CA"/>
          </w:placeholder>
          <w:showingPlcHdr/>
          <w15:color w:val="CCFFFF"/>
          <w:date w:fullDate="2023-07-13T00:00:00Z">
            <w:dateFormat w:val="M/d/yy"/>
            <w:lid w:val="en-US"/>
            <w:storeMappedDataAs w:val="dateTime"/>
            <w:calendar w:val="gregorian"/>
          </w:date>
        </w:sdtPr>
        <w:sdtContent>
          <w:r w:rsidR="0086539E" w:rsidRPr="00FE1569">
            <w:rPr>
              <w:rStyle w:val="PlaceholderText"/>
              <w:rFonts w:ascii="Times New Roman" w:hAnsi="Times New Roman" w:cs="Times New Roman"/>
              <w:u w:val="single"/>
            </w:rPr>
            <w:t>Click or tap to enter a date.</w:t>
          </w:r>
        </w:sdtContent>
      </w:sdt>
    </w:p>
    <w:p w14:paraId="67EBC94C" w14:textId="77777777" w:rsidR="00F8643B" w:rsidRDefault="00F8643B" w:rsidP="006D4D15">
      <w:pPr>
        <w:rPr>
          <w:rFonts w:ascii="Times New Roman" w:hAnsi="Times New Roman" w:cs="Times New Roman"/>
        </w:rPr>
      </w:pPr>
    </w:p>
    <w:p w14:paraId="3299383F" w14:textId="77777777" w:rsidR="00F8643B" w:rsidRDefault="00F8643B" w:rsidP="006D4D15">
      <w:pPr>
        <w:rPr>
          <w:rFonts w:ascii="Times New Roman" w:hAnsi="Times New Roman" w:cs="Times New Roman"/>
        </w:rPr>
      </w:pPr>
    </w:p>
    <w:p w14:paraId="319D996D" w14:textId="77777777" w:rsidR="00F8643B" w:rsidRDefault="00F8643B" w:rsidP="006D4D15">
      <w:pPr>
        <w:rPr>
          <w:rFonts w:ascii="Times New Roman" w:hAnsi="Times New Roman" w:cs="Times New Roman"/>
        </w:rPr>
      </w:pPr>
    </w:p>
    <w:p w14:paraId="1DEFE545" w14:textId="77777777" w:rsidR="00F8643B" w:rsidRPr="00F8643B" w:rsidRDefault="00F8643B" w:rsidP="00F8643B">
      <w:pPr>
        <w:contextualSpacing/>
        <w:jc w:val="center"/>
        <w:rPr>
          <w:rFonts w:ascii="Times New Roman" w:hAnsi="Times New Roman" w:cs="Times New Roman"/>
          <w:color w:val="0070C0"/>
        </w:rPr>
      </w:pPr>
      <w:r w:rsidRPr="00F8643B">
        <w:rPr>
          <w:rFonts w:ascii="Times New Roman" w:hAnsi="Times New Roman" w:cs="Times New Roman"/>
          <w:color w:val="0070C0"/>
        </w:rPr>
        <w:t>*****NON-DISCRIMINATION STATEMENT *****</w:t>
      </w:r>
    </w:p>
    <w:p w14:paraId="173B5253" w14:textId="77777777" w:rsidR="00F8643B" w:rsidRPr="00F8643B" w:rsidRDefault="00F8643B" w:rsidP="00F8643B">
      <w:pPr>
        <w:contextualSpacing/>
        <w:jc w:val="center"/>
        <w:rPr>
          <w:rFonts w:ascii="Times New Roman" w:hAnsi="Times New Roman" w:cs="Times New Roman"/>
        </w:rPr>
      </w:pPr>
    </w:p>
    <w:p w14:paraId="59D1EDDA" w14:textId="77777777" w:rsidR="00F8643B" w:rsidRPr="00F8643B" w:rsidRDefault="00F8643B" w:rsidP="00F8643B">
      <w:pPr>
        <w:spacing w:line="253" w:lineRule="atLeast"/>
        <w:rPr>
          <w:rFonts w:ascii="Times New Roman" w:hAnsi="Times New Roman" w:cs="Times New Roman"/>
          <w:color w:val="000000"/>
        </w:rPr>
      </w:pPr>
      <w:r w:rsidRPr="00F8643B">
        <w:rPr>
          <w:rFonts w:ascii="Times New Roman" w:hAnsi="Times New Roman" w:cs="Times New Roman"/>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disability, age, or reprisal or retaliation for prior civil rights activity in any program or activity conducted or funded by USDA.</w:t>
      </w:r>
    </w:p>
    <w:p w14:paraId="659EAAC5" w14:textId="77777777" w:rsidR="00F8643B" w:rsidRPr="00F8643B" w:rsidRDefault="00F8643B" w:rsidP="00F8643B">
      <w:pPr>
        <w:spacing w:line="253" w:lineRule="atLeast"/>
        <w:rPr>
          <w:rFonts w:ascii="Times New Roman" w:hAnsi="Times New Roman" w:cs="Times New Roman"/>
          <w:color w:val="000000"/>
        </w:rPr>
      </w:pPr>
      <w:r w:rsidRPr="00F8643B">
        <w:rPr>
          <w:rFonts w:ascii="Times New Roman" w:hAnsi="Times New Roman" w:cs="Times New Roman"/>
          <w:color w:val="00000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30A3AF6" w14:textId="77777777" w:rsidR="00F8643B" w:rsidRPr="00F8643B" w:rsidRDefault="00F8643B" w:rsidP="00F8643B">
      <w:pPr>
        <w:spacing w:line="253" w:lineRule="atLeast"/>
        <w:rPr>
          <w:rFonts w:ascii="Times New Roman" w:hAnsi="Times New Roman" w:cs="Times New Roman"/>
          <w:color w:val="000000"/>
        </w:rPr>
      </w:pPr>
      <w:r w:rsidRPr="00F8643B">
        <w:rPr>
          <w:rFonts w:ascii="Times New Roman" w:hAnsi="Times New Roman" w:cs="Times New Roman"/>
          <w:color w:val="000000"/>
        </w:rPr>
        <w:t>To file a program complaint of discrimination, complete the </w:t>
      </w:r>
      <w:hyperlink r:id="rId11" w:history="1">
        <w:r w:rsidRPr="00F8643B">
          <w:rPr>
            <w:rStyle w:val="Hyperlink"/>
            <w:rFonts w:ascii="Times New Roman" w:hAnsi="Times New Roman" w:cs="Times New Roman"/>
            <w:color w:val="000080"/>
          </w:rPr>
          <w:t>USDA Program Discrimination Complaint Form</w:t>
        </w:r>
      </w:hyperlink>
      <w:r w:rsidRPr="00F8643B">
        <w:rPr>
          <w:rFonts w:ascii="Times New Roman" w:hAnsi="Times New Roman" w:cs="Times New Roman"/>
          <w:color w:val="000000"/>
        </w:rPr>
        <w:t>, (AD-3027) found online at: </w:t>
      </w:r>
      <w:hyperlink r:id="rId12" w:history="1">
        <w:r w:rsidRPr="00F8643B">
          <w:rPr>
            <w:rStyle w:val="Hyperlink"/>
            <w:rFonts w:ascii="Times New Roman" w:hAnsi="Times New Roman" w:cs="Times New Roman"/>
            <w:color w:val="000080"/>
          </w:rPr>
          <w:t>http://www.ascr.usda.gov/complaint_filing_cust.html</w:t>
        </w:r>
      </w:hyperlink>
      <w:r w:rsidRPr="00F8643B">
        <w:rPr>
          <w:rFonts w:ascii="Times New Roman" w:hAnsi="Times New Roman" w:cs="Times New Roman"/>
          <w:color w:val="000000"/>
        </w:rPr>
        <w:t>, and at any USDA office, or write a letter addressed to USDA and provide in the letter all of the information requested in the form. To request a copy of the complaint form, call (866) 632-9992. Submit your completed form or letter to USDA by:</w:t>
      </w:r>
    </w:p>
    <w:p w14:paraId="0A84985B" w14:textId="77777777" w:rsidR="00F8643B" w:rsidRPr="00F8643B" w:rsidRDefault="00F8643B" w:rsidP="00F8643B">
      <w:pPr>
        <w:spacing w:line="253" w:lineRule="atLeast"/>
        <w:rPr>
          <w:rFonts w:ascii="Times New Roman" w:hAnsi="Times New Roman" w:cs="Times New Roman"/>
          <w:b/>
          <w:bCs/>
          <w:color w:val="000000"/>
        </w:rPr>
      </w:pPr>
    </w:p>
    <w:p w14:paraId="1BD59C40" w14:textId="6E73400B" w:rsidR="00F8643B" w:rsidRPr="006A709C" w:rsidRDefault="00F8643B" w:rsidP="00F8643B">
      <w:pPr>
        <w:spacing w:line="240" w:lineRule="auto"/>
        <w:contextualSpacing/>
        <w:rPr>
          <w:sz w:val="20"/>
          <w:szCs w:val="20"/>
        </w:rPr>
      </w:pPr>
      <w:r w:rsidRPr="00F8643B">
        <w:rPr>
          <w:rFonts w:ascii="Times New Roman" w:hAnsi="Times New Roman" w:cs="Times New Roman"/>
          <w:b/>
          <w:bCs/>
          <w:color w:val="000000"/>
        </w:rPr>
        <w:t>(1)   mail: U.S. Department of Agriculture</w:t>
      </w:r>
      <w:r w:rsidRPr="00F8643B">
        <w:rPr>
          <w:rFonts w:ascii="Times New Roman" w:hAnsi="Times New Roman" w:cs="Times New Roman"/>
          <w:b/>
          <w:bCs/>
          <w:color w:val="000000"/>
        </w:rPr>
        <w:tab/>
        <w:t>(2)   fax: (202) 690-7442; or</w:t>
      </w:r>
      <w:r w:rsidRPr="00F8643B">
        <w:rPr>
          <w:rFonts w:ascii="Times New Roman" w:hAnsi="Times New Roman" w:cs="Times New Roman"/>
          <w:b/>
          <w:bCs/>
          <w:color w:val="000000"/>
        </w:rPr>
        <w:tab/>
        <w:t>(3)   email: program.intake@usda.gov</w:t>
      </w:r>
      <w:r w:rsidRPr="00F8643B">
        <w:rPr>
          <w:rFonts w:ascii="Times New Roman" w:hAnsi="Times New Roman" w:cs="Times New Roman"/>
          <w:color w:val="000000"/>
        </w:rPr>
        <w:br/>
        <w:t>Office of the Assistant Secretary for Civil Rights</w:t>
      </w:r>
      <w:r w:rsidRPr="00F8643B">
        <w:rPr>
          <w:rFonts w:ascii="Times New Roman" w:hAnsi="Times New Roman" w:cs="Times New Roman"/>
          <w:color w:val="000000"/>
        </w:rPr>
        <w:br/>
        <w:t>1400 Independence Avenue, SW</w:t>
      </w:r>
      <w:r w:rsidRPr="00F8643B">
        <w:rPr>
          <w:rFonts w:ascii="Times New Roman" w:hAnsi="Times New Roman" w:cs="Times New Roman"/>
          <w:color w:val="000000"/>
        </w:rPr>
        <w:br/>
        <w:t>Washington, D.C. 20250-9410;</w:t>
      </w:r>
      <w:r w:rsidRPr="00852E85">
        <w:rPr>
          <w:color w:val="000000"/>
          <w:sz w:val="20"/>
          <w:szCs w:val="20"/>
        </w:rPr>
        <w:br/>
      </w:r>
    </w:p>
    <w:p w14:paraId="6CD7F7C6" w14:textId="77777777" w:rsidR="00F8643B" w:rsidRPr="006A709C" w:rsidRDefault="00F8643B" w:rsidP="00F8643B">
      <w:pPr>
        <w:spacing w:line="360" w:lineRule="auto"/>
        <w:rPr>
          <w:sz w:val="20"/>
          <w:szCs w:val="20"/>
        </w:rPr>
      </w:pPr>
    </w:p>
    <w:p w14:paraId="34494D6F" w14:textId="77777777" w:rsidR="00F8643B" w:rsidRPr="006A709C" w:rsidRDefault="00F8643B" w:rsidP="00F8643B">
      <w:pPr>
        <w:spacing w:line="360" w:lineRule="auto"/>
        <w:rPr>
          <w:sz w:val="20"/>
          <w:szCs w:val="20"/>
        </w:rPr>
      </w:pPr>
    </w:p>
    <w:p w14:paraId="609DB9DB" w14:textId="77777777" w:rsidR="00F8643B" w:rsidRPr="00DC0C84" w:rsidRDefault="00F8643B" w:rsidP="006D4D15">
      <w:pPr>
        <w:rPr>
          <w:rFonts w:ascii="Times New Roman" w:hAnsi="Times New Roman" w:cs="Times New Roman"/>
          <w:sz w:val="20"/>
          <w:szCs w:val="20"/>
        </w:rPr>
      </w:pPr>
    </w:p>
    <w:sectPr w:rsidR="00F8643B" w:rsidRPr="00DC0C84" w:rsidSect="008138D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AD05" w14:textId="77777777" w:rsidR="007956B0" w:rsidRDefault="007956B0" w:rsidP="00232ACE">
      <w:pPr>
        <w:spacing w:after="0" w:line="240" w:lineRule="auto"/>
      </w:pPr>
      <w:r>
        <w:separator/>
      </w:r>
    </w:p>
  </w:endnote>
  <w:endnote w:type="continuationSeparator" w:id="0">
    <w:p w14:paraId="382C87B0" w14:textId="77777777" w:rsidR="007956B0" w:rsidRDefault="007956B0" w:rsidP="0023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55A3" w14:textId="77777777" w:rsidR="00F8643B" w:rsidRPr="00462C75" w:rsidRDefault="00F8643B">
    <w:pPr>
      <w:tabs>
        <w:tab w:val="center" w:pos="4550"/>
        <w:tab w:val="left" w:pos="5818"/>
      </w:tabs>
      <w:ind w:right="260"/>
      <w:jc w:val="right"/>
      <w:rPr>
        <w:rFonts w:ascii="Times New Roman" w:hAnsi="Times New Roman" w:cs="Times New Roman"/>
        <w:color w:val="222A35" w:themeColor="text2" w:themeShade="80"/>
        <w:sz w:val="20"/>
        <w:szCs w:val="20"/>
      </w:rPr>
    </w:pPr>
    <w:r w:rsidRPr="00462C75">
      <w:rPr>
        <w:rFonts w:ascii="Times New Roman" w:hAnsi="Times New Roman" w:cs="Times New Roman"/>
        <w:color w:val="8496B0" w:themeColor="text2" w:themeTint="99"/>
        <w:spacing w:val="60"/>
        <w:sz w:val="20"/>
        <w:szCs w:val="20"/>
      </w:rPr>
      <w:t>Page</w:t>
    </w:r>
    <w:r w:rsidRPr="00462C75">
      <w:rPr>
        <w:rFonts w:ascii="Times New Roman" w:hAnsi="Times New Roman" w:cs="Times New Roman"/>
        <w:color w:val="8496B0" w:themeColor="text2" w:themeTint="99"/>
        <w:sz w:val="20"/>
        <w:szCs w:val="20"/>
      </w:rPr>
      <w:t xml:space="preserve"> </w:t>
    </w:r>
    <w:r w:rsidRPr="00462C75">
      <w:rPr>
        <w:rFonts w:ascii="Times New Roman" w:hAnsi="Times New Roman" w:cs="Times New Roman"/>
        <w:color w:val="323E4F" w:themeColor="text2" w:themeShade="BF"/>
        <w:sz w:val="20"/>
        <w:szCs w:val="20"/>
      </w:rPr>
      <w:fldChar w:fldCharType="begin"/>
    </w:r>
    <w:r w:rsidRPr="00462C75">
      <w:rPr>
        <w:rFonts w:ascii="Times New Roman" w:hAnsi="Times New Roman" w:cs="Times New Roman"/>
        <w:color w:val="323E4F" w:themeColor="text2" w:themeShade="BF"/>
        <w:sz w:val="20"/>
        <w:szCs w:val="20"/>
      </w:rPr>
      <w:instrText xml:space="preserve"> PAGE   \* MERGEFORMAT </w:instrText>
    </w:r>
    <w:r w:rsidRPr="00462C75">
      <w:rPr>
        <w:rFonts w:ascii="Times New Roman" w:hAnsi="Times New Roman" w:cs="Times New Roman"/>
        <w:color w:val="323E4F" w:themeColor="text2" w:themeShade="BF"/>
        <w:sz w:val="20"/>
        <w:szCs w:val="20"/>
      </w:rPr>
      <w:fldChar w:fldCharType="separate"/>
    </w:r>
    <w:r w:rsidRPr="00462C75">
      <w:rPr>
        <w:rFonts w:ascii="Times New Roman" w:hAnsi="Times New Roman" w:cs="Times New Roman"/>
        <w:noProof/>
        <w:color w:val="323E4F" w:themeColor="text2" w:themeShade="BF"/>
        <w:sz w:val="20"/>
        <w:szCs w:val="20"/>
      </w:rPr>
      <w:t>1</w:t>
    </w:r>
    <w:r w:rsidRPr="00462C75">
      <w:rPr>
        <w:rFonts w:ascii="Times New Roman" w:hAnsi="Times New Roman" w:cs="Times New Roman"/>
        <w:color w:val="323E4F" w:themeColor="text2" w:themeShade="BF"/>
        <w:sz w:val="20"/>
        <w:szCs w:val="20"/>
      </w:rPr>
      <w:fldChar w:fldCharType="end"/>
    </w:r>
    <w:r w:rsidRPr="00462C75">
      <w:rPr>
        <w:rFonts w:ascii="Times New Roman" w:hAnsi="Times New Roman" w:cs="Times New Roman"/>
        <w:color w:val="323E4F" w:themeColor="text2" w:themeShade="BF"/>
        <w:sz w:val="20"/>
        <w:szCs w:val="20"/>
      </w:rPr>
      <w:t xml:space="preserve"> | </w:t>
    </w:r>
    <w:r w:rsidRPr="00462C75">
      <w:rPr>
        <w:rFonts w:ascii="Times New Roman" w:hAnsi="Times New Roman" w:cs="Times New Roman"/>
        <w:color w:val="323E4F" w:themeColor="text2" w:themeShade="BF"/>
        <w:sz w:val="20"/>
        <w:szCs w:val="20"/>
      </w:rPr>
      <w:fldChar w:fldCharType="begin"/>
    </w:r>
    <w:r w:rsidRPr="00462C75">
      <w:rPr>
        <w:rFonts w:ascii="Times New Roman" w:hAnsi="Times New Roman" w:cs="Times New Roman"/>
        <w:color w:val="323E4F" w:themeColor="text2" w:themeShade="BF"/>
        <w:sz w:val="20"/>
        <w:szCs w:val="20"/>
      </w:rPr>
      <w:instrText xml:space="preserve"> NUMPAGES  \* Arabic  \* MERGEFORMAT </w:instrText>
    </w:r>
    <w:r w:rsidRPr="00462C75">
      <w:rPr>
        <w:rFonts w:ascii="Times New Roman" w:hAnsi="Times New Roman" w:cs="Times New Roman"/>
        <w:color w:val="323E4F" w:themeColor="text2" w:themeShade="BF"/>
        <w:sz w:val="20"/>
        <w:szCs w:val="20"/>
      </w:rPr>
      <w:fldChar w:fldCharType="separate"/>
    </w:r>
    <w:r w:rsidRPr="00462C75">
      <w:rPr>
        <w:rFonts w:ascii="Times New Roman" w:hAnsi="Times New Roman" w:cs="Times New Roman"/>
        <w:noProof/>
        <w:color w:val="323E4F" w:themeColor="text2" w:themeShade="BF"/>
        <w:sz w:val="20"/>
        <w:szCs w:val="20"/>
      </w:rPr>
      <w:t>1</w:t>
    </w:r>
    <w:r w:rsidRPr="00462C75">
      <w:rPr>
        <w:rFonts w:ascii="Times New Roman" w:hAnsi="Times New Roman" w:cs="Times New Roman"/>
        <w:color w:val="323E4F" w:themeColor="text2" w:themeShade="BF"/>
        <w:sz w:val="20"/>
        <w:szCs w:val="20"/>
      </w:rPr>
      <w:fldChar w:fldCharType="end"/>
    </w:r>
  </w:p>
  <w:p w14:paraId="49193E50" w14:textId="77777777" w:rsidR="00F8643B" w:rsidRDefault="00F8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19DE" w14:textId="77777777" w:rsidR="007956B0" w:rsidRDefault="007956B0" w:rsidP="00232ACE">
      <w:pPr>
        <w:spacing w:after="0" w:line="240" w:lineRule="auto"/>
      </w:pPr>
      <w:r>
        <w:separator/>
      </w:r>
    </w:p>
  </w:footnote>
  <w:footnote w:type="continuationSeparator" w:id="0">
    <w:p w14:paraId="3C0AD826" w14:textId="77777777" w:rsidR="007956B0" w:rsidRDefault="007956B0" w:rsidP="00232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2D71"/>
    <w:multiLevelType w:val="hybridMultilevel"/>
    <w:tmpl w:val="04BCEED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7D77478"/>
    <w:multiLevelType w:val="hybridMultilevel"/>
    <w:tmpl w:val="D032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24945"/>
    <w:multiLevelType w:val="hybridMultilevel"/>
    <w:tmpl w:val="3FF2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07426">
    <w:abstractNumId w:val="1"/>
  </w:num>
  <w:num w:numId="2" w16cid:durableId="340932047">
    <w:abstractNumId w:val="0"/>
  </w:num>
  <w:num w:numId="3" w16cid:durableId="1862432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5B"/>
    <w:rsid w:val="0000459A"/>
    <w:rsid w:val="00006C10"/>
    <w:rsid w:val="00010E7D"/>
    <w:rsid w:val="00025F0D"/>
    <w:rsid w:val="000267FF"/>
    <w:rsid w:val="00036989"/>
    <w:rsid w:val="00046FFB"/>
    <w:rsid w:val="00066E7C"/>
    <w:rsid w:val="0007238D"/>
    <w:rsid w:val="000850E8"/>
    <w:rsid w:val="00091DB6"/>
    <w:rsid w:val="000958BB"/>
    <w:rsid w:val="000A128C"/>
    <w:rsid w:val="000A1CC7"/>
    <w:rsid w:val="000A2C51"/>
    <w:rsid w:val="000A34AA"/>
    <w:rsid w:val="000B0392"/>
    <w:rsid w:val="000C1C35"/>
    <w:rsid w:val="000D6299"/>
    <w:rsid w:val="000E695D"/>
    <w:rsid w:val="000E743C"/>
    <w:rsid w:val="000F5B0B"/>
    <w:rsid w:val="000F778B"/>
    <w:rsid w:val="0010468F"/>
    <w:rsid w:val="00107F5E"/>
    <w:rsid w:val="00116E7D"/>
    <w:rsid w:val="00131644"/>
    <w:rsid w:val="00147BBB"/>
    <w:rsid w:val="00162968"/>
    <w:rsid w:val="00171CCD"/>
    <w:rsid w:val="00193AB3"/>
    <w:rsid w:val="00193F08"/>
    <w:rsid w:val="001A0FF3"/>
    <w:rsid w:val="001A2910"/>
    <w:rsid w:val="001A3891"/>
    <w:rsid w:val="001A6247"/>
    <w:rsid w:val="001B750C"/>
    <w:rsid w:val="001C70CA"/>
    <w:rsid w:val="001C7712"/>
    <w:rsid w:val="001D740F"/>
    <w:rsid w:val="00213110"/>
    <w:rsid w:val="002203D8"/>
    <w:rsid w:val="002263DF"/>
    <w:rsid w:val="00232ACE"/>
    <w:rsid w:val="002342B3"/>
    <w:rsid w:val="00242AB4"/>
    <w:rsid w:val="00260DCB"/>
    <w:rsid w:val="0026453A"/>
    <w:rsid w:val="00273ECE"/>
    <w:rsid w:val="00287974"/>
    <w:rsid w:val="00295D4F"/>
    <w:rsid w:val="002A44D0"/>
    <w:rsid w:val="002B592B"/>
    <w:rsid w:val="002B5D3C"/>
    <w:rsid w:val="002C2082"/>
    <w:rsid w:val="002C2968"/>
    <w:rsid w:val="002E0331"/>
    <w:rsid w:val="002F4DD4"/>
    <w:rsid w:val="003033A2"/>
    <w:rsid w:val="003038E5"/>
    <w:rsid w:val="00306EA7"/>
    <w:rsid w:val="00327067"/>
    <w:rsid w:val="00327864"/>
    <w:rsid w:val="00355E34"/>
    <w:rsid w:val="00365653"/>
    <w:rsid w:val="00394705"/>
    <w:rsid w:val="003A323F"/>
    <w:rsid w:val="003A39E9"/>
    <w:rsid w:val="003A3BD5"/>
    <w:rsid w:val="003B64B1"/>
    <w:rsid w:val="003C4F0D"/>
    <w:rsid w:val="003D7F3E"/>
    <w:rsid w:val="004016B4"/>
    <w:rsid w:val="00405ED3"/>
    <w:rsid w:val="004123BB"/>
    <w:rsid w:val="004248BE"/>
    <w:rsid w:val="00440AFB"/>
    <w:rsid w:val="00453784"/>
    <w:rsid w:val="00460FD9"/>
    <w:rsid w:val="00462C75"/>
    <w:rsid w:val="00467410"/>
    <w:rsid w:val="00471EBA"/>
    <w:rsid w:val="0049156A"/>
    <w:rsid w:val="004A287B"/>
    <w:rsid w:val="004B7245"/>
    <w:rsid w:val="004C6FB7"/>
    <w:rsid w:val="004D00EA"/>
    <w:rsid w:val="004E6302"/>
    <w:rsid w:val="0050141D"/>
    <w:rsid w:val="00520122"/>
    <w:rsid w:val="005409F4"/>
    <w:rsid w:val="00546DD4"/>
    <w:rsid w:val="005556D9"/>
    <w:rsid w:val="0056365C"/>
    <w:rsid w:val="005660B7"/>
    <w:rsid w:val="0058648D"/>
    <w:rsid w:val="005A6517"/>
    <w:rsid w:val="005B3780"/>
    <w:rsid w:val="005D2462"/>
    <w:rsid w:val="005D6E0E"/>
    <w:rsid w:val="00600ECC"/>
    <w:rsid w:val="006025AD"/>
    <w:rsid w:val="00605BAE"/>
    <w:rsid w:val="006126EB"/>
    <w:rsid w:val="00614BE7"/>
    <w:rsid w:val="00615B1E"/>
    <w:rsid w:val="006217A6"/>
    <w:rsid w:val="00626E51"/>
    <w:rsid w:val="00632F67"/>
    <w:rsid w:val="006370CC"/>
    <w:rsid w:val="006471E8"/>
    <w:rsid w:val="00656E74"/>
    <w:rsid w:val="00667712"/>
    <w:rsid w:val="006734A9"/>
    <w:rsid w:val="006931A9"/>
    <w:rsid w:val="00695E0C"/>
    <w:rsid w:val="006A25D6"/>
    <w:rsid w:val="006A6D8D"/>
    <w:rsid w:val="006D40F8"/>
    <w:rsid w:val="006D4D15"/>
    <w:rsid w:val="006E3167"/>
    <w:rsid w:val="006E32EB"/>
    <w:rsid w:val="006E5E67"/>
    <w:rsid w:val="006F0C2F"/>
    <w:rsid w:val="006F45F2"/>
    <w:rsid w:val="00723550"/>
    <w:rsid w:val="0072395A"/>
    <w:rsid w:val="00731897"/>
    <w:rsid w:val="007349DD"/>
    <w:rsid w:val="00742005"/>
    <w:rsid w:val="00752FBC"/>
    <w:rsid w:val="00753B6B"/>
    <w:rsid w:val="007648E5"/>
    <w:rsid w:val="00773809"/>
    <w:rsid w:val="00775AD0"/>
    <w:rsid w:val="00790AA4"/>
    <w:rsid w:val="00791E84"/>
    <w:rsid w:val="007956B0"/>
    <w:rsid w:val="007A0324"/>
    <w:rsid w:val="007B0362"/>
    <w:rsid w:val="007B3559"/>
    <w:rsid w:val="007B4830"/>
    <w:rsid w:val="007C33FB"/>
    <w:rsid w:val="007C42A8"/>
    <w:rsid w:val="007D1B66"/>
    <w:rsid w:val="007D443E"/>
    <w:rsid w:val="007F2D95"/>
    <w:rsid w:val="008051D9"/>
    <w:rsid w:val="008138D1"/>
    <w:rsid w:val="00815ADC"/>
    <w:rsid w:val="008170A1"/>
    <w:rsid w:val="008177D9"/>
    <w:rsid w:val="00820F69"/>
    <w:rsid w:val="0084070E"/>
    <w:rsid w:val="008415E3"/>
    <w:rsid w:val="0085080F"/>
    <w:rsid w:val="008544A1"/>
    <w:rsid w:val="0086539E"/>
    <w:rsid w:val="008717B3"/>
    <w:rsid w:val="00883DD7"/>
    <w:rsid w:val="00891AE7"/>
    <w:rsid w:val="008A41BA"/>
    <w:rsid w:val="008B4B7C"/>
    <w:rsid w:val="008B75D7"/>
    <w:rsid w:val="008E260C"/>
    <w:rsid w:val="008E4E0F"/>
    <w:rsid w:val="009040F0"/>
    <w:rsid w:val="009135A4"/>
    <w:rsid w:val="00954BFA"/>
    <w:rsid w:val="00957846"/>
    <w:rsid w:val="00976986"/>
    <w:rsid w:val="009832BA"/>
    <w:rsid w:val="00990B05"/>
    <w:rsid w:val="009B31D6"/>
    <w:rsid w:val="009C6E2C"/>
    <w:rsid w:val="009D0A0A"/>
    <w:rsid w:val="009D4EF8"/>
    <w:rsid w:val="009D69DB"/>
    <w:rsid w:val="009E007E"/>
    <w:rsid w:val="009F2C9C"/>
    <w:rsid w:val="00A00CCF"/>
    <w:rsid w:val="00A12B0E"/>
    <w:rsid w:val="00A14E10"/>
    <w:rsid w:val="00A207FB"/>
    <w:rsid w:val="00A26296"/>
    <w:rsid w:val="00A35E9F"/>
    <w:rsid w:val="00A36C44"/>
    <w:rsid w:val="00A40660"/>
    <w:rsid w:val="00A45578"/>
    <w:rsid w:val="00A473FB"/>
    <w:rsid w:val="00A552BF"/>
    <w:rsid w:val="00A77395"/>
    <w:rsid w:val="00AA1C5B"/>
    <w:rsid w:val="00AB4C57"/>
    <w:rsid w:val="00AB7583"/>
    <w:rsid w:val="00AB7A13"/>
    <w:rsid w:val="00AB7E1A"/>
    <w:rsid w:val="00AB7F5C"/>
    <w:rsid w:val="00AC3FD3"/>
    <w:rsid w:val="00AD7728"/>
    <w:rsid w:val="00AE58C5"/>
    <w:rsid w:val="00AF581A"/>
    <w:rsid w:val="00AF6739"/>
    <w:rsid w:val="00B04F07"/>
    <w:rsid w:val="00B144D0"/>
    <w:rsid w:val="00B207B6"/>
    <w:rsid w:val="00B2638A"/>
    <w:rsid w:val="00B2703D"/>
    <w:rsid w:val="00B40A87"/>
    <w:rsid w:val="00B41D5B"/>
    <w:rsid w:val="00B42FEA"/>
    <w:rsid w:val="00B51F24"/>
    <w:rsid w:val="00B531AB"/>
    <w:rsid w:val="00B5563F"/>
    <w:rsid w:val="00B561C9"/>
    <w:rsid w:val="00B56B38"/>
    <w:rsid w:val="00B5716E"/>
    <w:rsid w:val="00B67ADE"/>
    <w:rsid w:val="00B721D3"/>
    <w:rsid w:val="00B73C35"/>
    <w:rsid w:val="00B92833"/>
    <w:rsid w:val="00BA4120"/>
    <w:rsid w:val="00BD6E05"/>
    <w:rsid w:val="00BE190A"/>
    <w:rsid w:val="00BE4DF5"/>
    <w:rsid w:val="00BE5D07"/>
    <w:rsid w:val="00C0493C"/>
    <w:rsid w:val="00C248F6"/>
    <w:rsid w:val="00C24D60"/>
    <w:rsid w:val="00C31F9A"/>
    <w:rsid w:val="00C45CBF"/>
    <w:rsid w:val="00C57D53"/>
    <w:rsid w:val="00C652E0"/>
    <w:rsid w:val="00C76821"/>
    <w:rsid w:val="00C84B7A"/>
    <w:rsid w:val="00CB137B"/>
    <w:rsid w:val="00CB3CFF"/>
    <w:rsid w:val="00CD4BA5"/>
    <w:rsid w:val="00CE6905"/>
    <w:rsid w:val="00CE7417"/>
    <w:rsid w:val="00CF2BFE"/>
    <w:rsid w:val="00D00A6F"/>
    <w:rsid w:val="00D10C50"/>
    <w:rsid w:val="00D10CA5"/>
    <w:rsid w:val="00D3086A"/>
    <w:rsid w:val="00D30C8E"/>
    <w:rsid w:val="00D31B36"/>
    <w:rsid w:val="00D33989"/>
    <w:rsid w:val="00D46D50"/>
    <w:rsid w:val="00D544BA"/>
    <w:rsid w:val="00D56247"/>
    <w:rsid w:val="00D76B52"/>
    <w:rsid w:val="00D9521D"/>
    <w:rsid w:val="00DC0C84"/>
    <w:rsid w:val="00DD1591"/>
    <w:rsid w:val="00DF1483"/>
    <w:rsid w:val="00E23AF1"/>
    <w:rsid w:val="00E41450"/>
    <w:rsid w:val="00E51E0B"/>
    <w:rsid w:val="00E71369"/>
    <w:rsid w:val="00E7266F"/>
    <w:rsid w:val="00E87A75"/>
    <w:rsid w:val="00E87B02"/>
    <w:rsid w:val="00E93526"/>
    <w:rsid w:val="00E93A10"/>
    <w:rsid w:val="00EB65A5"/>
    <w:rsid w:val="00EC012F"/>
    <w:rsid w:val="00EC12A8"/>
    <w:rsid w:val="00ED3653"/>
    <w:rsid w:val="00EE003D"/>
    <w:rsid w:val="00EE0190"/>
    <w:rsid w:val="00F32834"/>
    <w:rsid w:val="00F415FE"/>
    <w:rsid w:val="00F42A33"/>
    <w:rsid w:val="00F51302"/>
    <w:rsid w:val="00F51523"/>
    <w:rsid w:val="00F67261"/>
    <w:rsid w:val="00F82C6B"/>
    <w:rsid w:val="00F8643B"/>
    <w:rsid w:val="00F92475"/>
    <w:rsid w:val="00FA23F2"/>
    <w:rsid w:val="00FB0F24"/>
    <w:rsid w:val="00FB6855"/>
    <w:rsid w:val="00FC176A"/>
    <w:rsid w:val="00FD1672"/>
    <w:rsid w:val="00FD28CE"/>
    <w:rsid w:val="00FD6552"/>
    <w:rsid w:val="00FE1569"/>
    <w:rsid w:val="00FE5C17"/>
    <w:rsid w:val="00FF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EF5C"/>
  <w15:chartTrackingRefBased/>
  <w15:docId w15:val="{9D8A3A5F-8845-42D0-88ED-3BCFAA93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653"/>
    <w:pPr>
      <w:ind w:left="720"/>
      <w:contextualSpacing/>
    </w:pPr>
  </w:style>
  <w:style w:type="paragraph" w:styleId="Header">
    <w:name w:val="header"/>
    <w:basedOn w:val="Normal"/>
    <w:link w:val="HeaderChar"/>
    <w:uiPriority w:val="99"/>
    <w:unhideWhenUsed/>
    <w:rsid w:val="0023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CE"/>
  </w:style>
  <w:style w:type="paragraph" w:styleId="Footer">
    <w:name w:val="footer"/>
    <w:basedOn w:val="Normal"/>
    <w:link w:val="FooterChar"/>
    <w:uiPriority w:val="99"/>
    <w:unhideWhenUsed/>
    <w:rsid w:val="0023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CE"/>
  </w:style>
  <w:style w:type="character" w:styleId="Hyperlink">
    <w:name w:val="Hyperlink"/>
    <w:basedOn w:val="DefaultParagraphFont"/>
    <w:uiPriority w:val="99"/>
    <w:unhideWhenUsed/>
    <w:rsid w:val="000F5B0B"/>
    <w:rPr>
      <w:color w:val="0563C1" w:themeColor="hyperlink"/>
      <w:u w:val="single"/>
    </w:rPr>
  </w:style>
  <w:style w:type="character" w:styleId="UnresolvedMention">
    <w:name w:val="Unresolved Mention"/>
    <w:basedOn w:val="DefaultParagraphFont"/>
    <w:uiPriority w:val="99"/>
    <w:semiHidden/>
    <w:unhideWhenUsed/>
    <w:rsid w:val="000F5B0B"/>
    <w:rPr>
      <w:color w:val="605E5C"/>
      <w:shd w:val="clear" w:color="auto" w:fill="E1DFDD"/>
    </w:rPr>
  </w:style>
  <w:style w:type="character" w:styleId="FollowedHyperlink">
    <w:name w:val="FollowedHyperlink"/>
    <w:basedOn w:val="DefaultParagraphFont"/>
    <w:uiPriority w:val="99"/>
    <w:semiHidden/>
    <w:unhideWhenUsed/>
    <w:rsid w:val="00A207FB"/>
    <w:rPr>
      <w:color w:val="954F72" w:themeColor="followedHyperlink"/>
      <w:u w:val="single"/>
    </w:rPr>
  </w:style>
  <w:style w:type="character" w:styleId="PlaceholderText">
    <w:name w:val="Placeholder Text"/>
    <w:basedOn w:val="DefaultParagraphFont"/>
    <w:uiPriority w:val="99"/>
    <w:semiHidden/>
    <w:rsid w:val="00865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cr.usda.gov/complaint_filing_cus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io.usda.gov/sites/default/files/docs/2012/Complain_combined_6_8_12.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ecfr.gov/current/title-7/subtitle-B/chapter-II/subchapter-A/part-226/subpart-E/section-226.22" TargetMode="External"/><Relationship Id="rId4" Type="http://schemas.openxmlformats.org/officeDocument/2006/relationships/webSettings" Target="webSettings.xml"/><Relationship Id="rId9" Type="http://schemas.openxmlformats.org/officeDocument/2006/relationships/hyperlink" Target="https://www.ecfr.gov/current/title-7/subtitle-B/chapter-II/subchapter-A/part-226/subpart-C/section-226.6"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D503401684A139C573E328F3756CA"/>
        <w:category>
          <w:name w:val="General"/>
          <w:gallery w:val="placeholder"/>
        </w:category>
        <w:types>
          <w:type w:val="bbPlcHdr"/>
        </w:types>
        <w:behaviors>
          <w:behavior w:val="content"/>
        </w:behaviors>
        <w:guid w:val="{C6B3BD39-E1F3-4820-B4F3-BFBCD7773A4B}"/>
      </w:docPartPr>
      <w:docPartBody>
        <w:p w:rsidR="000A6B63" w:rsidRDefault="009279C9" w:rsidP="009279C9">
          <w:pPr>
            <w:pStyle w:val="32AD503401684A139C573E328F3756CA"/>
          </w:pPr>
          <w:r w:rsidRPr="007349DD">
            <w:rPr>
              <w:rStyle w:val="PlaceholderText"/>
              <w:rFonts w:ascii="Times New Roman" w:hAnsi="Times New Roman" w:cs="Times New Roman"/>
            </w:rPr>
            <w:t>Click or tap to enter a date.</w:t>
          </w:r>
        </w:p>
      </w:docPartBody>
    </w:docPart>
    <w:docPart>
      <w:docPartPr>
        <w:name w:val="653AE2FBCB9845C7B5B3EE43A7967A21"/>
        <w:category>
          <w:name w:val="General"/>
          <w:gallery w:val="placeholder"/>
        </w:category>
        <w:types>
          <w:type w:val="bbPlcHdr"/>
        </w:types>
        <w:behaviors>
          <w:behavior w:val="content"/>
        </w:behaviors>
        <w:guid w:val="{D15A0C9E-9883-44A9-9FBF-7BD620DFCD43}"/>
      </w:docPartPr>
      <w:docPartBody>
        <w:p w:rsidR="008C7893" w:rsidRDefault="009279C9" w:rsidP="009279C9">
          <w:pPr>
            <w:pStyle w:val="653AE2FBCB9845C7B5B3EE43A7967A21"/>
          </w:pPr>
          <w:r w:rsidRPr="007349DD">
            <w:rPr>
              <w:rStyle w:val="PlaceholderText"/>
              <w:rFonts w:ascii="Times New Roman" w:hAnsi="Times New Roman" w:cs="Times New Roman"/>
            </w:rPr>
            <w:t>Click or tap here to enter text.</w:t>
          </w:r>
        </w:p>
      </w:docPartBody>
    </w:docPart>
    <w:docPart>
      <w:docPartPr>
        <w:name w:val="5D1B9833330D472683BBFEB3E39965D6"/>
        <w:category>
          <w:name w:val="General"/>
          <w:gallery w:val="placeholder"/>
        </w:category>
        <w:types>
          <w:type w:val="bbPlcHdr"/>
        </w:types>
        <w:behaviors>
          <w:behavior w:val="content"/>
        </w:behaviors>
        <w:guid w:val="{B25D0D9B-FA45-44BE-A438-86C29167E150}"/>
      </w:docPartPr>
      <w:docPartBody>
        <w:p w:rsidR="008C7893" w:rsidRDefault="009279C9" w:rsidP="009279C9">
          <w:pPr>
            <w:pStyle w:val="5D1B9833330D472683BBFEB3E39965D6"/>
          </w:pPr>
          <w:r w:rsidRPr="007349DD">
            <w:rPr>
              <w:rStyle w:val="PlaceholderText"/>
              <w:rFonts w:ascii="Times New Roman" w:hAnsi="Times New Roman" w:cs="Times New Roman"/>
            </w:rPr>
            <w:t>Click or tap here to enter text.</w:t>
          </w:r>
        </w:p>
      </w:docPartBody>
    </w:docPart>
    <w:docPart>
      <w:docPartPr>
        <w:name w:val="3182CC8368DF44D4A2C5BBA809794460"/>
        <w:category>
          <w:name w:val="General"/>
          <w:gallery w:val="placeholder"/>
        </w:category>
        <w:types>
          <w:type w:val="bbPlcHdr"/>
        </w:types>
        <w:behaviors>
          <w:behavior w:val="content"/>
        </w:behaviors>
        <w:guid w:val="{95077C5B-7B45-4637-A519-7EDF92312A0B}"/>
      </w:docPartPr>
      <w:docPartBody>
        <w:p w:rsidR="008C7893" w:rsidRDefault="009279C9" w:rsidP="009279C9">
          <w:pPr>
            <w:pStyle w:val="3182CC8368DF44D4A2C5BBA809794460"/>
          </w:pPr>
          <w:r w:rsidRPr="007349DD">
            <w:rPr>
              <w:rStyle w:val="PlaceholderText"/>
              <w:rFonts w:ascii="Times New Roman" w:hAnsi="Times New Roman" w:cs="Times New Roma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C57A52-704D-47BA-9C28-C5145CA78E7A}"/>
      </w:docPartPr>
      <w:docPartBody>
        <w:p w:rsidR="001B1A99" w:rsidRDefault="001B1A99">
          <w:r w:rsidRPr="00D20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7C"/>
    <w:rsid w:val="000A6B63"/>
    <w:rsid w:val="001B1A99"/>
    <w:rsid w:val="001D2653"/>
    <w:rsid w:val="003562FB"/>
    <w:rsid w:val="005F3EE6"/>
    <w:rsid w:val="007B7F7C"/>
    <w:rsid w:val="00803BBE"/>
    <w:rsid w:val="0081714C"/>
    <w:rsid w:val="00894A6A"/>
    <w:rsid w:val="008C13A8"/>
    <w:rsid w:val="008C7893"/>
    <w:rsid w:val="009279C9"/>
    <w:rsid w:val="00B114F4"/>
    <w:rsid w:val="00F6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A99"/>
    <w:rPr>
      <w:color w:val="808080"/>
    </w:rPr>
  </w:style>
  <w:style w:type="paragraph" w:customStyle="1" w:styleId="653AE2FBCB9845C7B5B3EE43A7967A21">
    <w:name w:val="653AE2FBCB9845C7B5B3EE43A7967A21"/>
    <w:rsid w:val="009279C9"/>
    <w:rPr>
      <w:rFonts w:eastAsiaTheme="minorHAnsi"/>
      <w:kern w:val="0"/>
      <w14:ligatures w14:val="none"/>
    </w:rPr>
  </w:style>
  <w:style w:type="paragraph" w:customStyle="1" w:styleId="5D1B9833330D472683BBFEB3E39965D6">
    <w:name w:val="5D1B9833330D472683BBFEB3E39965D6"/>
    <w:rsid w:val="009279C9"/>
    <w:rPr>
      <w:rFonts w:eastAsiaTheme="minorHAnsi"/>
      <w:kern w:val="0"/>
      <w14:ligatures w14:val="none"/>
    </w:rPr>
  </w:style>
  <w:style w:type="paragraph" w:customStyle="1" w:styleId="3182CC8368DF44D4A2C5BBA809794460">
    <w:name w:val="3182CC8368DF44D4A2C5BBA809794460"/>
    <w:rsid w:val="009279C9"/>
    <w:rPr>
      <w:rFonts w:eastAsiaTheme="minorHAnsi"/>
      <w:kern w:val="0"/>
      <w14:ligatures w14:val="none"/>
    </w:rPr>
  </w:style>
  <w:style w:type="paragraph" w:customStyle="1" w:styleId="32AD503401684A139C573E328F3756CA">
    <w:name w:val="32AD503401684A139C573E328F3756CA"/>
    <w:rsid w:val="009279C9"/>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Majors</dc:creator>
  <cp:keywords/>
  <dc:description/>
  <cp:lastModifiedBy>Aurora Blake</cp:lastModifiedBy>
  <cp:revision>6</cp:revision>
  <cp:lastPrinted>2023-07-13T18:55:00Z</cp:lastPrinted>
  <dcterms:created xsi:type="dcterms:W3CDTF">2023-09-06T17:52:00Z</dcterms:created>
  <dcterms:modified xsi:type="dcterms:W3CDTF">2023-09-21T19:45:00Z</dcterms:modified>
</cp:coreProperties>
</file>